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B2B" w:rsidRPr="00AD1666" w:rsidRDefault="00F23BA2" w:rsidP="00F23BA2">
      <w:pPr>
        <w:pStyle w:val="lfej"/>
        <w:pBdr>
          <w:top w:val="single" w:sz="4" w:space="1" w:color="auto"/>
          <w:left w:val="single" w:sz="4" w:space="4" w:color="auto"/>
          <w:bottom w:val="single" w:sz="4" w:space="1" w:color="auto"/>
          <w:right w:val="single" w:sz="4" w:space="4" w:color="auto"/>
        </w:pBdr>
        <w:shd w:val="clear" w:color="auto" w:fill="F3F3F3"/>
        <w:tabs>
          <w:tab w:val="clear" w:pos="4536"/>
          <w:tab w:val="clear" w:pos="9072"/>
        </w:tabs>
        <w:jc w:val="center"/>
        <w:rPr>
          <w:sz w:val="24"/>
          <w:szCs w:val="24"/>
        </w:rPr>
      </w:pPr>
      <w:r w:rsidRPr="00E119E5">
        <w:rPr>
          <w:rFonts w:eastAsia="Calibri"/>
          <w:sz w:val="24"/>
          <w:szCs w:val="24"/>
        </w:rPr>
        <w:t>Mosonmagyaróvár Város Polgármesterétől</w:t>
      </w:r>
    </w:p>
    <w:p w:rsidR="000F3B2B" w:rsidRPr="00AD1666" w:rsidRDefault="000F3B2B" w:rsidP="000F3B2B">
      <w:pPr>
        <w:pStyle w:val="Default"/>
        <w:jc w:val="center"/>
        <w:rPr>
          <w:rFonts w:ascii="Times New Roman" w:hAnsi="Times New Roman" w:cs="Times New Roman"/>
          <w:i/>
          <w:iCs/>
        </w:rPr>
      </w:pPr>
    </w:p>
    <w:p w:rsidR="000F3B2B" w:rsidRPr="00AD1666" w:rsidRDefault="000F3B2B" w:rsidP="000F3B2B">
      <w:pPr>
        <w:pStyle w:val="Default"/>
        <w:jc w:val="right"/>
        <w:rPr>
          <w:rFonts w:ascii="Times New Roman" w:hAnsi="Times New Roman" w:cs="Times New Roman"/>
          <w:i/>
          <w:iCs/>
        </w:rPr>
      </w:pPr>
      <w:r w:rsidRPr="00AD1666">
        <w:rPr>
          <w:rFonts w:ascii="Times New Roman" w:hAnsi="Times New Roman" w:cs="Times New Roman"/>
          <w:i/>
          <w:iCs/>
        </w:rPr>
        <w:t>….. napirend</w:t>
      </w:r>
    </w:p>
    <w:p w:rsidR="000F3B2B" w:rsidRPr="00AD1666" w:rsidRDefault="000F3B2B" w:rsidP="000F3B2B">
      <w:pPr>
        <w:pStyle w:val="Default"/>
        <w:jc w:val="center"/>
        <w:rPr>
          <w:rFonts w:ascii="Times New Roman" w:hAnsi="Times New Roman" w:cs="Times New Roman"/>
          <w:i/>
          <w:iCs/>
        </w:rPr>
      </w:pPr>
    </w:p>
    <w:p w:rsidR="000F3B2B" w:rsidRPr="00AD1666" w:rsidRDefault="000F3B2B" w:rsidP="000F3B2B">
      <w:pPr>
        <w:pStyle w:val="Default"/>
        <w:jc w:val="center"/>
        <w:rPr>
          <w:rFonts w:ascii="Times New Roman" w:hAnsi="Times New Roman" w:cs="Times New Roman"/>
          <w:i/>
          <w:iCs/>
        </w:rPr>
      </w:pPr>
    </w:p>
    <w:p w:rsidR="000F3B2B" w:rsidRPr="00AD1666" w:rsidRDefault="000F3B2B" w:rsidP="000F3B2B">
      <w:pPr>
        <w:pStyle w:val="Default"/>
        <w:rPr>
          <w:rFonts w:ascii="Times New Roman" w:hAnsi="Times New Roman" w:cs="Times New Roman"/>
        </w:rPr>
      </w:pPr>
    </w:p>
    <w:p w:rsidR="000F3B2B" w:rsidRPr="00AD1666" w:rsidRDefault="000F3B2B" w:rsidP="000F3B2B">
      <w:pPr>
        <w:pStyle w:val="Default"/>
        <w:jc w:val="center"/>
        <w:rPr>
          <w:rFonts w:ascii="Times New Roman" w:hAnsi="Times New Roman" w:cs="Times New Roman"/>
        </w:rPr>
      </w:pPr>
    </w:p>
    <w:p w:rsidR="00AA14A2" w:rsidRDefault="00AA14A2" w:rsidP="000F3B2B">
      <w:pPr>
        <w:pStyle w:val="Default"/>
        <w:jc w:val="center"/>
        <w:rPr>
          <w:rFonts w:ascii="Times New Roman" w:hAnsi="Times New Roman" w:cs="Times New Roman"/>
          <w:b/>
        </w:rPr>
      </w:pPr>
    </w:p>
    <w:p w:rsidR="00B84BE5" w:rsidRDefault="00B84BE5" w:rsidP="000F3B2B">
      <w:pPr>
        <w:pStyle w:val="Default"/>
        <w:jc w:val="center"/>
        <w:rPr>
          <w:rFonts w:ascii="Times New Roman" w:hAnsi="Times New Roman" w:cs="Times New Roman"/>
          <w:b/>
        </w:rPr>
      </w:pPr>
    </w:p>
    <w:p w:rsidR="00B84BE5" w:rsidRDefault="00B84BE5" w:rsidP="000F3B2B">
      <w:pPr>
        <w:pStyle w:val="Default"/>
        <w:jc w:val="center"/>
        <w:rPr>
          <w:rFonts w:ascii="Times New Roman" w:hAnsi="Times New Roman" w:cs="Times New Roman"/>
          <w:b/>
        </w:rPr>
      </w:pPr>
    </w:p>
    <w:p w:rsidR="00B84BE5" w:rsidRDefault="00B84BE5" w:rsidP="000F3B2B">
      <w:pPr>
        <w:pStyle w:val="Default"/>
        <w:jc w:val="center"/>
        <w:rPr>
          <w:rFonts w:ascii="Times New Roman" w:hAnsi="Times New Roman" w:cs="Times New Roman"/>
          <w:b/>
        </w:rPr>
      </w:pPr>
    </w:p>
    <w:p w:rsidR="00B84BE5" w:rsidRDefault="00B84BE5" w:rsidP="000F3B2B">
      <w:pPr>
        <w:pStyle w:val="Default"/>
        <w:jc w:val="center"/>
        <w:rPr>
          <w:rFonts w:ascii="Times New Roman" w:hAnsi="Times New Roman" w:cs="Times New Roman"/>
          <w:b/>
        </w:rPr>
      </w:pPr>
    </w:p>
    <w:p w:rsidR="000F3B2B" w:rsidRPr="00AD1666" w:rsidRDefault="000F3B2B" w:rsidP="000F3B2B">
      <w:pPr>
        <w:pStyle w:val="Default"/>
        <w:jc w:val="center"/>
        <w:rPr>
          <w:rFonts w:ascii="Times New Roman" w:hAnsi="Times New Roman" w:cs="Times New Roman"/>
          <w:b/>
        </w:rPr>
      </w:pPr>
      <w:r w:rsidRPr="00AD1666">
        <w:rPr>
          <w:rFonts w:ascii="Times New Roman" w:hAnsi="Times New Roman" w:cs="Times New Roman"/>
          <w:b/>
        </w:rPr>
        <w:t>ELŐTERJESZTÉS</w:t>
      </w:r>
    </w:p>
    <w:p w:rsidR="000F3B2B" w:rsidRPr="00AD1666" w:rsidRDefault="000F3B2B" w:rsidP="000F3B2B">
      <w:pPr>
        <w:pStyle w:val="Default"/>
        <w:jc w:val="center"/>
        <w:rPr>
          <w:rFonts w:ascii="Times New Roman" w:hAnsi="Times New Roman" w:cs="Times New Roman"/>
        </w:rPr>
      </w:pPr>
    </w:p>
    <w:p w:rsidR="000F3B2B" w:rsidRPr="00AD1666" w:rsidRDefault="000F3B2B" w:rsidP="000F3B2B">
      <w:pPr>
        <w:pStyle w:val="Default"/>
        <w:jc w:val="center"/>
        <w:rPr>
          <w:rFonts w:ascii="Times New Roman" w:hAnsi="Times New Roman" w:cs="Times New Roman"/>
          <w:b/>
        </w:rPr>
      </w:pPr>
      <w:r w:rsidRPr="00AD1666">
        <w:rPr>
          <w:rFonts w:ascii="Times New Roman" w:hAnsi="Times New Roman" w:cs="Times New Roman"/>
          <w:b/>
        </w:rPr>
        <w:t>a Képviselő-testület 20</w:t>
      </w:r>
      <w:r w:rsidR="00952A8F">
        <w:rPr>
          <w:rFonts w:ascii="Times New Roman" w:hAnsi="Times New Roman" w:cs="Times New Roman"/>
          <w:b/>
        </w:rPr>
        <w:t xml:space="preserve">25. </w:t>
      </w:r>
      <w:r w:rsidR="00EA7E7F">
        <w:rPr>
          <w:rFonts w:ascii="Times New Roman" w:hAnsi="Times New Roman" w:cs="Times New Roman"/>
          <w:b/>
        </w:rPr>
        <w:t>szeptember 17</w:t>
      </w:r>
      <w:r w:rsidR="005E3D67">
        <w:rPr>
          <w:rFonts w:ascii="Times New Roman" w:hAnsi="Times New Roman" w:cs="Times New Roman"/>
          <w:b/>
        </w:rPr>
        <w:t>-</w:t>
      </w:r>
      <w:r w:rsidRPr="00AD1666">
        <w:rPr>
          <w:rFonts w:ascii="Times New Roman" w:hAnsi="Times New Roman" w:cs="Times New Roman"/>
          <w:b/>
        </w:rPr>
        <w:t>i ülésére</w:t>
      </w:r>
    </w:p>
    <w:p w:rsidR="000F3B2B" w:rsidRPr="00AD1666" w:rsidRDefault="000F3B2B" w:rsidP="000F3B2B">
      <w:pPr>
        <w:pStyle w:val="Default"/>
        <w:jc w:val="center"/>
        <w:rPr>
          <w:rFonts w:ascii="Times New Roman" w:hAnsi="Times New Roman" w:cs="Times New Roman"/>
        </w:rPr>
      </w:pPr>
    </w:p>
    <w:p w:rsidR="000F3B2B" w:rsidRPr="00AD1666" w:rsidRDefault="000F3B2B" w:rsidP="000F3B2B">
      <w:pPr>
        <w:pStyle w:val="Default"/>
        <w:jc w:val="center"/>
        <w:rPr>
          <w:rFonts w:ascii="Times New Roman" w:hAnsi="Times New Roman" w:cs="Times New Roman"/>
        </w:rPr>
      </w:pPr>
    </w:p>
    <w:p w:rsidR="000F3B2B" w:rsidRDefault="000F3B2B" w:rsidP="000F3B2B">
      <w:pPr>
        <w:pStyle w:val="Default"/>
        <w:jc w:val="center"/>
        <w:rPr>
          <w:rFonts w:ascii="Times New Roman" w:hAnsi="Times New Roman" w:cs="Times New Roman"/>
        </w:rPr>
      </w:pPr>
    </w:p>
    <w:p w:rsidR="00AA14A2" w:rsidRPr="00AD1666" w:rsidRDefault="00AA14A2" w:rsidP="000F3B2B">
      <w:pPr>
        <w:pStyle w:val="Default"/>
        <w:jc w:val="center"/>
        <w:rPr>
          <w:rFonts w:ascii="Times New Roman" w:hAnsi="Times New Roman" w:cs="Times New Roman"/>
        </w:rPr>
      </w:pPr>
    </w:p>
    <w:p w:rsidR="000F3B2B" w:rsidRPr="00AD1666" w:rsidRDefault="000F3B2B" w:rsidP="000F3B2B">
      <w:pPr>
        <w:pStyle w:val="Default"/>
        <w:jc w:val="center"/>
        <w:rPr>
          <w:rFonts w:ascii="Times New Roman" w:hAnsi="Times New Roman" w:cs="Times New Roman"/>
        </w:rPr>
      </w:pPr>
    </w:p>
    <w:p w:rsidR="004B37F6" w:rsidRPr="00F21FC4" w:rsidRDefault="000F3B2B" w:rsidP="004B37F6">
      <w:pPr>
        <w:ind w:left="2130" w:hanging="2130"/>
        <w:rPr>
          <w:sz w:val="22"/>
          <w:szCs w:val="22"/>
        </w:rPr>
      </w:pPr>
      <w:r w:rsidRPr="00AD1666">
        <w:rPr>
          <w:b/>
          <w:bCs/>
          <w:u w:val="single"/>
        </w:rPr>
        <w:t>Tárgy:</w:t>
      </w:r>
      <w:r w:rsidR="004B37F6">
        <w:rPr>
          <w:b/>
          <w:bCs/>
        </w:rPr>
        <w:t xml:space="preserve"> </w:t>
      </w:r>
      <w:r w:rsidR="004B37F6">
        <w:rPr>
          <w:b/>
          <w:bCs/>
        </w:rPr>
        <w:tab/>
      </w:r>
      <w:r w:rsidR="004B37F6">
        <w:rPr>
          <w:b/>
          <w:bCs/>
        </w:rPr>
        <w:tab/>
      </w:r>
      <w:r w:rsidR="00EA7E7F">
        <w:t>Futura Szolgáltató Központ igazgatói</w:t>
      </w:r>
      <w:r w:rsidR="004B37F6">
        <w:t xml:space="preserve"> álláspályázat kiírása </w:t>
      </w:r>
    </w:p>
    <w:p w:rsidR="000F3B2B" w:rsidRPr="00AD1666" w:rsidRDefault="000F3B2B" w:rsidP="004B37F6">
      <w:pPr>
        <w:ind w:left="2832" w:hanging="2832"/>
        <w:jc w:val="both"/>
      </w:pPr>
    </w:p>
    <w:p w:rsidR="000F3B2B" w:rsidRPr="00AD1666" w:rsidRDefault="000F3B2B" w:rsidP="000F3B2B">
      <w:pPr>
        <w:pStyle w:val="Default"/>
        <w:ind w:left="2130" w:hanging="2130"/>
        <w:jc w:val="both"/>
        <w:rPr>
          <w:rFonts w:ascii="Times New Roman" w:hAnsi="Times New Roman" w:cs="Times New Roman"/>
        </w:rPr>
      </w:pPr>
      <w:r w:rsidRPr="00AD1666">
        <w:rPr>
          <w:rFonts w:ascii="Times New Roman" w:hAnsi="Times New Roman" w:cs="Times New Roman"/>
          <w:b/>
          <w:u w:val="single"/>
        </w:rPr>
        <w:t>Előterjesztő</w:t>
      </w:r>
      <w:r w:rsidRPr="00AD1666">
        <w:rPr>
          <w:rFonts w:ascii="Times New Roman" w:hAnsi="Times New Roman" w:cs="Times New Roman"/>
          <w:u w:val="single"/>
        </w:rPr>
        <w:t>:</w:t>
      </w:r>
      <w:r w:rsidRPr="00AD1666">
        <w:rPr>
          <w:rFonts w:ascii="Times New Roman" w:hAnsi="Times New Roman" w:cs="Times New Roman"/>
        </w:rPr>
        <w:tab/>
      </w:r>
      <w:r w:rsidRPr="00AD1666">
        <w:rPr>
          <w:rFonts w:ascii="Times New Roman" w:hAnsi="Times New Roman" w:cs="Times New Roman"/>
        </w:rPr>
        <w:tab/>
      </w:r>
      <w:r w:rsidR="00952A8F">
        <w:rPr>
          <w:rFonts w:ascii="Times New Roman" w:hAnsi="Times New Roman" w:cs="Times New Roman"/>
        </w:rPr>
        <w:t>Szabó Miklós</w:t>
      </w:r>
      <w:r w:rsidR="00B231C1">
        <w:rPr>
          <w:rFonts w:ascii="Times New Roman" w:hAnsi="Times New Roman" w:cs="Times New Roman"/>
        </w:rPr>
        <w:t xml:space="preserve"> polgármester</w:t>
      </w:r>
      <w:r w:rsidRPr="00AD1666">
        <w:rPr>
          <w:rFonts w:ascii="Times New Roman" w:hAnsi="Times New Roman" w:cs="Times New Roman"/>
        </w:rPr>
        <w:t xml:space="preserve">  </w:t>
      </w:r>
    </w:p>
    <w:p w:rsidR="000F3B2B" w:rsidRPr="00AD1666" w:rsidRDefault="000F3B2B" w:rsidP="000F3B2B">
      <w:pPr>
        <w:pStyle w:val="Default"/>
        <w:ind w:left="280"/>
        <w:jc w:val="both"/>
        <w:rPr>
          <w:rFonts w:ascii="Times New Roman" w:hAnsi="Times New Roman" w:cs="Times New Roman"/>
          <w:bCs/>
        </w:rPr>
      </w:pPr>
    </w:p>
    <w:p w:rsidR="000F3B2B" w:rsidRPr="00AD1666" w:rsidRDefault="000F3B2B" w:rsidP="000F3B2B">
      <w:pPr>
        <w:pStyle w:val="Default"/>
        <w:ind w:left="280"/>
        <w:jc w:val="both"/>
        <w:rPr>
          <w:rFonts w:ascii="Times New Roman" w:hAnsi="Times New Roman" w:cs="Times New Roman"/>
        </w:rPr>
      </w:pPr>
    </w:p>
    <w:p w:rsidR="000F3B2B" w:rsidRPr="00AD1666" w:rsidRDefault="000F3B2B" w:rsidP="000F3B2B">
      <w:pPr>
        <w:pStyle w:val="Default"/>
        <w:jc w:val="both"/>
        <w:rPr>
          <w:rFonts w:ascii="Times New Roman" w:hAnsi="Times New Roman" w:cs="Times New Roman"/>
          <w:b/>
        </w:rPr>
      </w:pPr>
      <w:r w:rsidRPr="00AD1666">
        <w:rPr>
          <w:rFonts w:ascii="Times New Roman" w:hAnsi="Times New Roman" w:cs="Times New Roman"/>
          <w:b/>
          <w:u w:val="single"/>
        </w:rPr>
        <w:t>Az előterjesztést megtárgyalja:</w:t>
      </w:r>
      <w:r w:rsidRPr="00B970AD">
        <w:rPr>
          <w:rFonts w:ascii="Times New Roman" w:hAnsi="Times New Roman" w:cs="Times New Roman"/>
          <w:b/>
        </w:rPr>
        <w:t xml:space="preserve"> </w:t>
      </w:r>
      <w:r w:rsidR="00EA7E7F">
        <w:rPr>
          <w:rFonts w:ascii="Times New Roman" w:hAnsi="Times New Roman"/>
        </w:rPr>
        <w:t>Gazdasági és Városüzemeltetési Bizottság</w:t>
      </w:r>
    </w:p>
    <w:p w:rsidR="000F3B2B" w:rsidRPr="00AD1666" w:rsidRDefault="000F3B2B" w:rsidP="000F3B2B">
      <w:pPr>
        <w:pStyle w:val="Default"/>
        <w:jc w:val="both"/>
        <w:rPr>
          <w:rFonts w:ascii="Times New Roman" w:hAnsi="Times New Roman" w:cs="Times New Roman"/>
          <w:b/>
        </w:rPr>
      </w:pPr>
    </w:p>
    <w:p w:rsidR="000F3B2B" w:rsidRPr="00AD1666" w:rsidRDefault="000F3B2B" w:rsidP="000F3B2B">
      <w:pPr>
        <w:pStyle w:val="Default"/>
        <w:jc w:val="both"/>
        <w:rPr>
          <w:rFonts w:ascii="Times New Roman" w:hAnsi="Times New Roman" w:cs="Times New Roman"/>
          <w:u w:val="single"/>
        </w:rPr>
      </w:pPr>
    </w:p>
    <w:p w:rsidR="000F3B2B" w:rsidRPr="00AD1666" w:rsidRDefault="000F3B2B" w:rsidP="000F3B2B">
      <w:pPr>
        <w:pStyle w:val="Default"/>
        <w:jc w:val="both"/>
        <w:rPr>
          <w:rFonts w:ascii="Times New Roman" w:hAnsi="Times New Roman" w:cs="Times New Roman"/>
          <w:u w:val="single"/>
        </w:rPr>
      </w:pPr>
    </w:p>
    <w:p w:rsidR="000F3B2B" w:rsidRPr="00AD1666" w:rsidRDefault="000F3B2B" w:rsidP="000F3B2B">
      <w:pPr>
        <w:pStyle w:val="Default"/>
        <w:jc w:val="both"/>
        <w:rPr>
          <w:rFonts w:ascii="Times New Roman" w:hAnsi="Times New Roman" w:cs="Times New 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F3B2B" w:rsidRPr="00AD1666" w:rsidTr="007D63E5">
        <w:tc>
          <w:tcPr>
            <w:tcW w:w="9180" w:type="dxa"/>
            <w:shd w:val="clear" w:color="auto" w:fill="auto"/>
          </w:tcPr>
          <w:p w:rsidR="000F3B2B" w:rsidRPr="00AD1666" w:rsidRDefault="000F3B2B" w:rsidP="007D63E5">
            <w:pPr>
              <w:spacing w:line="360" w:lineRule="auto"/>
            </w:pPr>
            <w:r w:rsidRPr="00AD1666">
              <w:t>Előkészítő szervezeti egység (név, szignó): Önkormányzati Osztály –</w:t>
            </w:r>
          </w:p>
          <w:p w:rsidR="000F3B2B" w:rsidRPr="00AD1666" w:rsidRDefault="000F3B2B" w:rsidP="00B231C1">
            <w:pPr>
              <w:spacing w:line="360" w:lineRule="auto"/>
            </w:pPr>
            <w:r w:rsidRPr="00AD1666">
              <w:t xml:space="preserve">                                            </w:t>
            </w:r>
            <w:r>
              <w:t xml:space="preserve">                          Humán k</w:t>
            </w:r>
            <w:r w:rsidRPr="00AD1666">
              <w:t xml:space="preserve">apcsolatok </w:t>
            </w:r>
            <w:r w:rsidR="00B231C1">
              <w:t>C</w:t>
            </w:r>
            <w:r w:rsidRPr="00AD1666">
              <w:t>soport</w:t>
            </w:r>
          </w:p>
        </w:tc>
      </w:tr>
      <w:tr w:rsidR="000F3B2B" w:rsidRPr="00AD1666" w:rsidTr="007D63E5">
        <w:tc>
          <w:tcPr>
            <w:tcW w:w="9180" w:type="dxa"/>
            <w:shd w:val="clear" w:color="auto" w:fill="auto"/>
          </w:tcPr>
          <w:p w:rsidR="000F3B2B" w:rsidRPr="00AD1666" w:rsidRDefault="000F3B2B" w:rsidP="007D63E5">
            <w:pPr>
              <w:spacing w:line="360" w:lineRule="auto"/>
            </w:pPr>
            <w:r w:rsidRPr="00AD1666">
              <w:t>Készítette (ügyintéző neve, szignó):            Horváthné Szemerits Katalin</w:t>
            </w:r>
          </w:p>
        </w:tc>
      </w:tr>
      <w:tr w:rsidR="000F3B2B" w:rsidRPr="00AD1666" w:rsidTr="007D63E5">
        <w:trPr>
          <w:trHeight w:val="513"/>
        </w:trPr>
        <w:tc>
          <w:tcPr>
            <w:tcW w:w="9180" w:type="dxa"/>
            <w:shd w:val="clear" w:color="auto" w:fill="auto"/>
          </w:tcPr>
          <w:p w:rsidR="000F3B2B" w:rsidRPr="00AD1666" w:rsidRDefault="000F3B2B" w:rsidP="007D63E5">
            <w:pPr>
              <w:spacing w:line="360" w:lineRule="auto"/>
            </w:pPr>
            <w:r w:rsidRPr="00AD1666">
              <w:t>Pénzügyi fedezetet igényel/nem igényel, igazolás: nem igényel</w:t>
            </w:r>
          </w:p>
        </w:tc>
      </w:tr>
      <w:tr w:rsidR="000F3B2B" w:rsidRPr="00AD1666" w:rsidTr="007D63E5">
        <w:trPr>
          <w:trHeight w:val="533"/>
        </w:trPr>
        <w:tc>
          <w:tcPr>
            <w:tcW w:w="9180" w:type="dxa"/>
            <w:shd w:val="clear" w:color="auto" w:fill="auto"/>
          </w:tcPr>
          <w:p w:rsidR="000F3B2B" w:rsidRPr="00AD1666" w:rsidRDefault="000F3B2B" w:rsidP="007D63E5">
            <w:pPr>
              <w:spacing w:line="360" w:lineRule="auto"/>
            </w:pPr>
            <w:r w:rsidRPr="00AD1666">
              <w:rPr>
                <w:bCs/>
              </w:rPr>
              <w:t>Törvényességi szempontból kifogást nem emelek</w:t>
            </w:r>
            <w:r w:rsidRPr="00AD1666">
              <w:t>, beterjesztésre alkalmas:</w:t>
            </w:r>
          </w:p>
        </w:tc>
        <w:bookmarkStart w:id="0" w:name="_GoBack"/>
        <w:bookmarkEnd w:id="0"/>
      </w:tr>
      <w:tr w:rsidR="000F3B2B" w:rsidRPr="00AD1666" w:rsidTr="007D63E5">
        <w:trPr>
          <w:trHeight w:val="552"/>
        </w:trPr>
        <w:tc>
          <w:tcPr>
            <w:tcW w:w="9180" w:type="dxa"/>
            <w:shd w:val="clear" w:color="auto" w:fill="auto"/>
          </w:tcPr>
          <w:p w:rsidR="000F3B2B" w:rsidRPr="00AD1666" w:rsidRDefault="000F3B2B" w:rsidP="007D63E5">
            <w:pPr>
              <w:spacing w:line="360" w:lineRule="auto"/>
              <w:jc w:val="center"/>
            </w:pPr>
            <w:r w:rsidRPr="00AD1666">
              <w:t>Fehérné dr. Bodó Mariann</w:t>
            </w:r>
          </w:p>
          <w:p w:rsidR="000F3B2B" w:rsidRPr="00AD1666" w:rsidRDefault="00952A8F" w:rsidP="007D63E5">
            <w:pPr>
              <w:spacing w:line="360" w:lineRule="auto"/>
              <w:jc w:val="center"/>
            </w:pPr>
            <w:r>
              <w:t>címzetes fő</w:t>
            </w:r>
            <w:r w:rsidR="000F3B2B" w:rsidRPr="00AD1666">
              <w:t>jegyző</w:t>
            </w:r>
          </w:p>
        </w:tc>
      </w:tr>
    </w:tbl>
    <w:p w:rsidR="000F3B2B" w:rsidRPr="00AD1666" w:rsidRDefault="000F3B2B" w:rsidP="000F3B2B">
      <w:pPr>
        <w:pStyle w:val="lfej"/>
        <w:tabs>
          <w:tab w:val="clear" w:pos="4536"/>
          <w:tab w:val="clear" w:pos="9072"/>
        </w:tabs>
        <w:jc w:val="both"/>
        <w:rPr>
          <w:b/>
          <w:bCs/>
          <w:sz w:val="24"/>
          <w:szCs w:val="24"/>
        </w:rPr>
      </w:pPr>
    </w:p>
    <w:p w:rsidR="000F3B2B" w:rsidRPr="00AD1666" w:rsidRDefault="000F3B2B" w:rsidP="000F3B2B">
      <w:pPr>
        <w:pStyle w:val="lfej"/>
        <w:tabs>
          <w:tab w:val="clear" w:pos="4536"/>
          <w:tab w:val="clear" w:pos="9072"/>
        </w:tabs>
        <w:jc w:val="both"/>
        <w:rPr>
          <w:b/>
          <w:bCs/>
          <w:sz w:val="24"/>
          <w:szCs w:val="24"/>
        </w:rPr>
      </w:pPr>
    </w:p>
    <w:p w:rsidR="000F3B2B" w:rsidRPr="00AD1666" w:rsidRDefault="000F3B2B" w:rsidP="000F3B2B">
      <w:pPr>
        <w:pStyle w:val="lfej"/>
        <w:tabs>
          <w:tab w:val="clear" w:pos="4536"/>
          <w:tab w:val="clear" w:pos="9072"/>
        </w:tabs>
        <w:jc w:val="both"/>
        <w:rPr>
          <w:sz w:val="24"/>
          <w:szCs w:val="24"/>
        </w:rPr>
      </w:pPr>
      <w:r w:rsidRPr="00AD1666">
        <w:rPr>
          <w:sz w:val="24"/>
          <w:szCs w:val="24"/>
        </w:rPr>
        <w:t xml:space="preserve">A napirendet </w:t>
      </w:r>
      <w:r w:rsidR="000C5527">
        <w:rPr>
          <w:sz w:val="24"/>
          <w:szCs w:val="24"/>
        </w:rPr>
        <w:t>nyilvános</w:t>
      </w:r>
      <w:r w:rsidRPr="00AD1666">
        <w:rPr>
          <w:sz w:val="24"/>
          <w:szCs w:val="24"/>
        </w:rPr>
        <w:t xml:space="preserve"> ülésen javasolt tárgyalni, a határozat elfogadásához egyszerű szavazattöbbség szükséges. </w:t>
      </w:r>
    </w:p>
    <w:p w:rsidR="000F3B2B" w:rsidRPr="00AD1666" w:rsidRDefault="000F3B2B" w:rsidP="000F3B2B">
      <w:pPr>
        <w:pStyle w:val="lfej"/>
        <w:tabs>
          <w:tab w:val="clear" w:pos="4536"/>
          <w:tab w:val="clear" w:pos="9072"/>
        </w:tabs>
        <w:jc w:val="both"/>
        <w:rPr>
          <w:sz w:val="24"/>
          <w:szCs w:val="24"/>
        </w:rPr>
      </w:pPr>
    </w:p>
    <w:p w:rsidR="00F86138" w:rsidRDefault="00F86138"/>
    <w:p w:rsidR="000F3B2B" w:rsidRDefault="000F3B2B"/>
    <w:p w:rsidR="000A6BF8" w:rsidRDefault="000A6BF8" w:rsidP="006358A3">
      <w:pPr>
        <w:tabs>
          <w:tab w:val="left" w:pos="284"/>
          <w:tab w:val="left" w:pos="1309"/>
        </w:tabs>
      </w:pPr>
    </w:p>
    <w:p w:rsidR="00256B87" w:rsidRDefault="00256B87" w:rsidP="006358A3">
      <w:pPr>
        <w:tabs>
          <w:tab w:val="left" w:pos="284"/>
          <w:tab w:val="left" w:pos="1309"/>
        </w:tabs>
      </w:pPr>
    </w:p>
    <w:p w:rsidR="006358A3" w:rsidRPr="00AA14A2" w:rsidRDefault="006358A3" w:rsidP="006358A3">
      <w:pPr>
        <w:tabs>
          <w:tab w:val="left" w:pos="284"/>
          <w:tab w:val="left" w:pos="1309"/>
        </w:tabs>
      </w:pPr>
      <w:r w:rsidRPr="00AA14A2">
        <w:lastRenderedPageBreak/>
        <w:t>Tisztelt Képviselő-testület!</w:t>
      </w:r>
    </w:p>
    <w:p w:rsidR="00BF03D9" w:rsidRPr="00AA14A2" w:rsidRDefault="00BF03D9" w:rsidP="006358A3">
      <w:pPr>
        <w:tabs>
          <w:tab w:val="left" w:pos="284"/>
          <w:tab w:val="left" w:pos="1309"/>
        </w:tabs>
        <w:jc w:val="both"/>
      </w:pPr>
    </w:p>
    <w:p w:rsidR="00493AFC" w:rsidRDefault="00256B87" w:rsidP="00AA14A2">
      <w:pPr>
        <w:jc w:val="both"/>
      </w:pPr>
      <w:r>
        <w:t xml:space="preserve">A Futura Szolgáltató Központ </w:t>
      </w:r>
      <w:r w:rsidR="00493AFC" w:rsidRPr="00AA14A2">
        <w:t>i</w:t>
      </w:r>
      <w:r>
        <w:t>gazgatójának</w:t>
      </w:r>
      <w:r w:rsidR="00DE0280">
        <w:t>,</w:t>
      </w:r>
      <w:r>
        <w:t xml:space="preserve"> Horváthné Pákozdi Emesének</w:t>
      </w:r>
      <w:r w:rsidR="002E2B43">
        <w:t xml:space="preserve"> </w:t>
      </w:r>
      <w:r>
        <w:t>igazgatói kinevezése</w:t>
      </w:r>
      <w:r w:rsidR="00493AFC" w:rsidRPr="00AA14A2">
        <w:t xml:space="preserve"> </w:t>
      </w:r>
      <w:r w:rsidR="00010C9C" w:rsidRPr="00AA14A2">
        <w:t>20</w:t>
      </w:r>
      <w:r w:rsidR="00952A8F">
        <w:t>2</w:t>
      </w:r>
      <w:r>
        <w:t>5</w:t>
      </w:r>
      <w:r w:rsidR="00010C9C" w:rsidRPr="00AA14A2">
        <w:t>.</w:t>
      </w:r>
      <w:r w:rsidR="00EF774E">
        <w:t xml:space="preserve"> </w:t>
      </w:r>
      <w:r>
        <w:t>december 31. napján</w:t>
      </w:r>
      <w:r w:rsidR="00EF774E">
        <w:t xml:space="preserve"> </w:t>
      </w:r>
      <w:r w:rsidR="001C7018">
        <w:t xml:space="preserve">lejár, </w:t>
      </w:r>
      <w:r>
        <w:t>ennek</w:t>
      </w:r>
      <w:r w:rsidR="001C7018">
        <w:t xml:space="preserve"> okán</w:t>
      </w:r>
      <w:r w:rsidR="00493AFC" w:rsidRPr="00AA14A2">
        <w:t xml:space="preserve"> az i</w:t>
      </w:r>
      <w:r>
        <w:t>gazgató</w:t>
      </w:r>
      <w:r w:rsidR="00493AFC" w:rsidRPr="00AA14A2">
        <w:t xml:space="preserve">i feladatok ellátására pályázatot kell kiírni. </w:t>
      </w:r>
    </w:p>
    <w:p w:rsidR="00EF774E" w:rsidRDefault="00EF774E" w:rsidP="00AA14A2">
      <w:pPr>
        <w:jc w:val="both"/>
      </w:pPr>
    </w:p>
    <w:p w:rsidR="00EF774E" w:rsidRDefault="00EF774E" w:rsidP="00EF774E">
      <w:pPr>
        <w:ind w:right="94"/>
        <w:jc w:val="both"/>
      </w:pPr>
      <w:r>
        <w:t xml:space="preserve">Jelen előterjesztés tárgya az </w:t>
      </w:r>
      <w:r w:rsidR="00256B87">
        <w:t>igazgatói munkakör</w:t>
      </w:r>
      <w:r w:rsidR="00701F7B">
        <w:t xml:space="preserve"> </w:t>
      </w:r>
      <w:r>
        <w:t xml:space="preserve">betöltésére kiírandó pályázat fenntartói jóváhagyása. </w:t>
      </w:r>
    </w:p>
    <w:p w:rsidR="00256B87" w:rsidRPr="00FE012C" w:rsidRDefault="00256B87" w:rsidP="00256B87">
      <w:pPr>
        <w:tabs>
          <w:tab w:val="left" w:leader="dot" w:pos="9072"/>
        </w:tabs>
        <w:spacing w:before="120" w:after="120"/>
        <w:jc w:val="both"/>
      </w:pPr>
      <w:r w:rsidRPr="00C55513">
        <w:t xml:space="preserve">Az intézmény vezetője </w:t>
      </w:r>
      <w:r w:rsidR="00C55513" w:rsidRPr="00C55513">
        <w:t>a munka törvénykönyvéről szóló 2012. évi I. törvény</w:t>
      </w:r>
      <w:r w:rsidRPr="00C55513">
        <w:t xml:space="preserve"> 208. § (1)</w:t>
      </w:r>
      <w:r w:rsidRPr="00DC502C">
        <w:t xml:space="preserve"> bekezdése alapján vezető állású munkavállalónak minősül</w:t>
      </w:r>
      <w:r>
        <w:t xml:space="preserve">. </w:t>
      </w:r>
      <w:r w:rsidRPr="00A22322">
        <w:t>A vezető állású munkaváll</w:t>
      </w:r>
      <w:r>
        <w:t>aló fogalma munkajogi kategória,</w:t>
      </w:r>
      <w:r w:rsidRPr="008074BB">
        <w:t xml:space="preserve"> </w:t>
      </w:r>
      <w:r>
        <w:t>speci</w:t>
      </w:r>
      <w:r w:rsidRPr="00A22322">
        <w:t xml:space="preserve">ális szabályok hatálya alá </w:t>
      </w:r>
      <w:r>
        <w:t xml:space="preserve">tartozik. </w:t>
      </w:r>
      <w:r w:rsidRPr="00A22322">
        <w:t>Azok esnek ebbe a körbe, akik általában maguk is munkáltatói jogokat gyakorolnak, és - tekintettel az általuk betöltött pozíció fontosságára, valamint a szükséges szakértelemre, tapasztalatra - munkaerőpiaci helyzetük is kedvezőbb, mint egy átlagos munkavállalóé. A vezetők esetében a törvény kevesebb védelmet biztosít, és az általános szabályokhoz képest is nagyobb tere van a felek megállapodásának a munkaviszony tartama kialakításában.</w:t>
      </w:r>
      <w:r w:rsidRPr="00192E36">
        <w:t xml:space="preserve"> </w:t>
      </w:r>
      <w:r>
        <w:t>Jelen esetben a vezetői kinevezés</w:t>
      </w:r>
      <w:r w:rsidRPr="00DC502C">
        <w:t xml:space="preserve"> határozott időre, legfeljebb öt évre szól.</w:t>
      </w:r>
    </w:p>
    <w:p w:rsidR="00256B87" w:rsidRDefault="00256B87" w:rsidP="00256B87">
      <w:pPr>
        <w:tabs>
          <w:tab w:val="left" w:leader="dot" w:pos="9072"/>
        </w:tabs>
        <w:spacing w:before="120" w:after="120"/>
        <w:jc w:val="both"/>
      </w:pPr>
      <w:r w:rsidRPr="008074BB">
        <w:t>A vezető további munkavégzésre irányuló jogvis</w:t>
      </w:r>
      <w:r>
        <w:t>zonyt nem létesíthet.  N</w:t>
      </w:r>
      <w:r w:rsidRPr="008074BB">
        <w:t>em szerezhet részesedést - a nyilvánosan működő részvénytársaságban való részvényszerzés kivételével - a munkáltatóéval azonos vagy ahhoz hasonló tevékenységet is végző, vagy a munkáltatóval rendszeres gazdasági kapcsolatban ál</w:t>
      </w:r>
      <w:r>
        <w:t>ló más gazdálkodó szervezetben. N</w:t>
      </w:r>
      <w:r w:rsidRPr="008074BB">
        <w:t>em köthet a saját nevében vagy javára a munkáltató tevékenységi k</w:t>
      </w:r>
      <w:r>
        <w:t xml:space="preserve">örébe tartozó ügyletet, továbbá </w:t>
      </w:r>
      <w:r w:rsidRPr="008074BB">
        <w:t>köteles bejelenteni, ha a hozzátartozója tagja a munkáltatóéval azonos vagy ahhoz hasonló tevékenységet is folytató vagy a munkáltatóval rendszeres gazdasági kapcsolatban álló gazdasági társaságnak, vagy vezetőként munkavégzésre irányuló jogviszonyt létesített az ilyen tevékenységet is folytató munkáltatónál.</w:t>
      </w:r>
    </w:p>
    <w:p w:rsidR="00493AFC" w:rsidRPr="00AA14A2" w:rsidRDefault="00256B87" w:rsidP="00256B87">
      <w:pPr>
        <w:jc w:val="both"/>
      </w:pPr>
      <w:r>
        <w:t xml:space="preserve">Fent leírtak </w:t>
      </w:r>
      <w:r w:rsidR="003F684E">
        <w:t>figyel</w:t>
      </w:r>
      <w:r w:rsidR="008B153C">
        <w:t>e</w:t>
      </w:r>
      <w:r w:rsidR="003F684E">
        <w:t>mbevételével</w:t>
      </w:r>
      <w:r>
        <w:t xml:space="preserve"> készült el az i</w:t>
      </w:r>
      <w:r w:rsidR="008B153C">
        <w:t>gazgatói</w:t>
      </w:r>
      <w:r w:rsidR="0050572D">
        <w:t xml:space="preserve"> munkakör betöltésére irányuló</w:t>
      </w:r>
      <w:r>
        <w:t xml:space="preserve"> pályázati felhívás.</w:t>
      </w:r>
    </w:p>
    <w:p w:rsidR="00493AFC" w:rsidRPr="00AA14A2" w:rsidRDefault="00493AFC" w:rsidP="00AA14A2">
      <w:pPr>
        <w:jc w:val="both"/>
      </w:pPr>
    </w:p>
    <w:p w:rsidR="0010497B" w:rsidRDefault="00256B87" w:rsidP="00256B87">
      <w:pPr>
        <w:jc w:val="both"/>
      </w:pPr>
      <w:r w:rsidRPr="00141AC5">
        <w:t>A pályázó(</w:t>
      </w:r>
      <w:proofErr w:type="spellStart"/>
      <w:r w:rsidRPr="00141AC5">
        <w:t>ka</w:t>
      </w:r>
      <w:proofErr w:type="spellEnd"/>
      <w:r w:rsidRPr="00141AC5">
        <w:t>)t a benyújtási határidő</w:t>
      </w:r>
      <w:r>
        <w:t>t követően</w:t>
      </w:r>
      <w:r w:rsidRPr="00141AC5">
        <w:t xml:space="preserve"> Mosonmagyaróvár </w:t>
      </w:r>
      <w:r>
        <w:t>V</w:t>
      </w:r>
      <w:r w:rsidRPr="00141AC5">
        <w:t>áros</w:t>
      </w:r>
      <w:r>
        <w:t xml:space="preserve"> Önkormányzat</w:t>
      </w:r>
      <w:r w:rsidRPr="00141AC5">
        <w:t xml:space="preserve"> </w:t>
      </w:r>
      <w:r>
        <w:t>Gazdasági és Városüzemeltetési Bizottsága</w:t>
      </w:r>
      <w:r w:rsidRPr="00141AC5">
        <w:t xml:space="preserve"> meghallgatja</w:t>
      </w:r>
      <w:r>
        <w:t xml:space="preserve"> </w:t>
      </w:r>
      <w:r w:rsidR="00C45FB6">
        <w:t>és javaslatot</w:t>
      </w:r>
      <w:r w:rsidR="00314780">
        <w:t xml:space="preserve"> tesz</w:t>
      </w:r>
      <w:r w:rsidR="00C45FB6">
        <w:t xml:space="preserve"> a polgármesternek az </w:t>
      </w:r>
      <w:r w:rsidR="00EF774E">
        <w:t>i</w:t>
      </w:r>
      <w:r w:rsidR="00CE51F9">
        <w:t>gazgató</w:t>
      </w:r>
      <w:r w:rsidR="00EF774E">
        <w:t xml:space="preserve"> </w:t>
      </w:r>
      <w:r w:rsidR="00C45FB6">
        <w:t>személyére vonatkozó testületi előterjesztésre.</w:t>
      </w:r>
    </w:p>
    <w:p w:rsidR="00C45FB6" w:rsidRDefault="00C45FB6" w:rsidP="00C45FB6">
      <w:pPr>
        <w:jc w:val="both"/>
      </w:pPr>
    </w:p>
    <w:p w:rsidR="00C45FB6" w:rsidRPr="00AA14A2" w:rsidRDefault="00C45FB6" w:rsidP="00C45FB6">
      <w:pPr>
        <w:jc w:val="both"/>
      </w:pPr>
      <w:r w:rsidRPr="00AA14A2">
        <w:t xml:space="preserve">Kérem a </w:t>
      </w:r>
      <w:r w:rsidR="00485D05">
        <w:t>T</w:t>
      </w:r>
      <w:r w:rsidRPr="00AA14A2">
        <w:t>isztelt Képviselő-testületet, hogy a határozati javaslatban foglaltak szer</w:t>
      </w:r>
      <w:r>
        <w:t>int döntsön az</w:t>
      </w:r>
      <w:r w:rsidR="00EF774E">
        <w:t xml:space="preserve"> </w:t>
      </w:r>
      <w:r w:rsidR="002E2B43">
        <w:t>igazgatói</w:t>
      </w:r>
      <w:r>
        <w:t xml:space="preserve"> </w:t>
      </w:r>
      <w:r w:rsidRPr="00AA14A2">
        <w:t xml:space="preserve">pályázat kiírásáról. </w:t>
      </w:r>
    </w:p>
    <w:p w:rsidR="00C45FB6" w:rsidRDefault="00C45FB6" w:rsidP="00010C9C"/>
    <w:p w:rsidR="001E0999" w:rsidRDefault="001E0999" w:rsidP="001E0999">
      <w:pPr>
        <w:tabs>
          <w:tab w:val="left" w:pos="1122"/>
        </w:tabs>
        <w:jc w:val="both"/>
      </w:pPr>
      <w:r w:rsidRPr="005E78D4">
        <w:t xml:space="preserve">Mosonmagyaróvár, </w:t>
      </w:r>
      <w:r>
        <w:t xml:space="preserve">2025. </w:t>
      </w:r>
      <w:r w:rsidR="00CE51F9">
        <w:t>szeptember 3.</w:t>
      </w:r>
    </w:p>
    <w:p w:rsidR="001E0999" w:rsidRDefault="001E0999" w:rsidP="001E0999">
      <w:pPr>
        <w:pStyle w:val="Listaszerbekezds"/>
        <w:tabs>
          <w:tab w:val="left" w:pos="1122"/>
          <w:tab w:val="center" w:pos="7106"/>
        </w:tabs>
        <w:ind w:left="720"/>
        <w:jc w:val="both"/>
      </w:pPr>
      <w:r w:rsidRPr="005E78D4">
        <w:tab/>
      </w:r>
      <w:r>
        <w:tab/>
      </w:r>
    </w:p>
    <w:p w:rsidR="008B153C" w:rsidRDefault="001E0999" w:rsidP="001E0999">
      <w:pPr>
        <w:pStyle w:val="Listaszerbekezds"/>
        <w:tabs>
          <w:tab w:val="left" w:pos="1122"/>
          <w:tab w:val="center" w:pos="7106"/>
        </w:tabs>
        <w:ind w:left="720"/>
        <w:jc w:val="both"/>
      </w:pPr>
      <w:r>
        <w:tab/>
      </w:r>
      <w:r>
        <w:tab/>
      </w:r>
    </w:p>
    <w:p w:rsidR="001E0999" w:rsidRPr="005E78D4" w:rsidRDefault="008B153C" w:rsidP="001E0999">
      <w:pPr>
        <w:pStyle w:val="Listaszerbekezds"/>
        <w:tabs>
          <w:tab w:val="left" w:pos="1122"/>
          <w:tab w:val="center" w:pos="7106"/>
        </w:tabs>
        <w:ind w:left="720"/>
        <w:jc w:val="both"/>
      </w:pPr>
      <w:r>
        <w:tab/>
      </w:r>
      <w:r>
        <w:tab/>
      </w:r>
      <w:r w:rsidR="001E0999">
        <w:t>Szabó Miklós s.</w:t>
      </w:r>
      <w:r w:rsidR="001E0999" w:rsidRPr="005E78D4">
        <w:t>k.</w:t>
      </w:r>
    </w:p>
    <w:p w:rsidR="00EF774E" w:rsidRDefault="001E0999" w:rsidP="00ED2706">
      <w:pPr>
        <w:pStyle w:val="Listaszerbekezds"/>
        <w:tabs>
          <w:tab w:val="left" w:pos="1122"/>
          <w:tab w:val="center" w:pos="7106"/>
        </w:tabs>
        <w:ind w:left="720"/>
        <w:jc w:val="both"/>
      </w:pPr>
      <w:r>
        <w:tab/>
      </w:r>
      <w:r>
        <w:tab/>
        <w:t>polgármester</w:t>
      </w:r>
      <w:r w:rsidRPr="00C45FB6">
        <w:rPr>
          <w:sz w:val="22"/>
          <w:szCs w:val="22"/>
        </w:rPr>
        <w:tab/>
      </w:r>
      <w:r w:rsidRPr="00C45FB6">
        <w:rPr>
          <w:sz w:val="22"/>
          <w:szCs w:val="22"/>
        </w:rPr>
        <w:tab/>
      </w:r>
    </w:p>
    <w:p w:rsidR="008B153C" w:rsidRDefault="008B153C" w:rsidP="00010C9C">
      <w:pPr>
        <w:rPr>
          <w:b/>
          <w:u w:val="single"/>
        </w:rPr>
      </w:pPr>
    </w:p>
    <w:p w:rsidR="008B153C" w:rsidRDefault="008B153C" w:rsidP="00010C9C">
      <w:pPr>
        <w:rPr>
          <w:b/>
          <w:u w:val="single"/>
        </w:rPr>
      </w:pPr>
    </w:p>
    <w:p w:rsidR="008B153C" w:rsidRDefault="008B153C" w:rsidP="00010C9C">
      <w:pPr>
        <w:rPr>
          <w:b/>
          <w:u w:val="single"/>
        </w:rPr>
      </w:pPr>
    </w:p>
    <w:p w:rsidR="00607F80" w:rsidRDefault="00607F80" w:rsidP="00010C9C">
      <w:pPr>
        <w:rPr>
          <w:b/>
          <w:u w:val="single"/>
        </w:rPr>
      </w:pPr>
    </w:p>
    <w:p w:rsidR="00607F80" w:rsidRDefault="00607F80" w:rsidP="00010C9C">
      <w:pPr>
        <w:rPr>
          <w:b/>
          <w:u w:val="single"/>
        </w:rPr>
      </w:pPr>
    </w:p>
    <w:p w:rsidR="00607F80" w:rsidRDefault="00607F80" w:rsidP="00010C9C">
      <w:pPr>
        <w:rPr>
          <w:b/>
          <w:u w:val="single"/>
        </w:rPr>
      </w:pPr>
    </w:p>
    <w:p w:rsidR="00607F80" w:rsidRDefault="00607F80" w:rsidP="00010C9C">
      <w:pPr>
        <w:rPr>
          <w:b/>
          <w:u w:val="single"/>
        </w:rPr>
      </w:pPr>
    </w:p>
    <w:p w:rsidR="00607F80" w:rsidRDefault="00607F80" w:rsidP="00010C9C">
      <w:pPr>
        <w:rPr>
          <w:b/>
          <w:u w:val="single"/>
        </w:rPr>
      </w:pPr>
    </w:p>
    <w:p w:rsidR="00607F80" w:rsidRDefault="00607F80" w:rsidP="00010C9C">
      <w:pPr>
        <w:rPr>
          <w:b/>
          <w:u w:val="single"/>
        </w:rPr>
      </w:pPr>
    </w:p>
    <w:p w:rsidR="00B86BC0" w:rsidRPr="003B18B3" w:rsidRDefault="00010C9C" w:rsidP="00010C9C">
      <w:pPr>
        <w:rPr>
          <w:b/>
          <w:u w:val="single"/>
        </w:rPr>
      </w:pPr>
      <w:r w:rsidRPr="003B18B3">
        <w:rPr>
          <w:b/>
          <w:u w:val="single"/>
        </w:rPr>
        <w:t>Határozati javaslat:</w:t>
      </w:r>
    </w:p>
    <w:p w:rsidR="000626BF" w:rsidRDefault="000626BF" w:rsidP="00010C9C"/>
    <w:p w:rsidR="00010C9C" w:rsidRPr="000626BF" w:rsidRDefault="000626BF" w:rsidP="00010C9C">
      <w:pPr>
        <w:rPr>
          <w:b/>
        </w:rPr>
      </w:pPr>
      <w:r>
        <w:rPr>
          <w:b/>
        </w:rPr>
        <w:t>.</w:t>
      </w:r>
      <w:r w:rsidR="00010C9C" w:rsidRPr="000626BF">
        <w:rPr>
          <w:b/>
        </w:rPr>
        <w:t>../20</w:t>
      </w:r>
      <w:r w:rsidR="00952A8F" w:rsidRPr="000626BF">
        <w:rPr>
          <w:b/>
        </w:rPr>
        <w:t>25</w:t>
      </w:r>
      <w:r w:rsidR="00010C9C" w:rsidRPr="000626BF">
        <w:rPr>
          <w:b/>
        </w:rPr>
        <w:t>.</w:t>
      </w:r>
      <w:r w:rsidRPr="000626BF">
        <w:rPr>
          <w:b/>
        </w:rPr>
        <w:t xml:space="preserve"> </w:t>
      </w:r>
      <w:r w:rsidR="00010C9C" w:rsidRPr="000626BF">
        <w:rPr>
          <w:b/>
        </w:rPr>
        <w:t>(</w:t>
      </w:r>
      <w:r w:rsidR="00952A8F" w:rsidRPr="000626BF">
        <w:rPr>
          <w:b/>
        </w:rPr>
        <w:t>I</w:t>
      </w:r>
      <w:r w:rsidR="00CE51F9">
        <w:rPr>
          <w:b/>
        </w:rPr>
        <w:t>X</w:t>
      </w:r>
      <w:r w:rsidR="00010C9C" w:rsidRPr="000626BF">
        <w:rPr>
          <w:b/>
        </w:rPr>
        <w:t>.</w:t>
      </w:r>
      <w:r w:rsidR="00CE51F9">
        <w:rPr>
          <w:b/>
        </w:rPr>
        <w:t>17</w:t>
      </w:r>
      <w:r w:rsidR="00010C9C" w:rsidRPr="000626BF">
        <w:rPr>
          <w:b/>
        </w:rPr>
        <w:t>.) Kt. határozat</w:t>
      </w:r>
    </w:p>
    <w:p w:rsidR="00010C9C" w:rsidRPr="00AA14A2" w:rsidRDefault="00010C9C" w:rsidP="00010C9C">
      <w:pPr>
        <w:jc w:val="center"/>
        <w:rPr>
          <w:b/>
        </w:rPr>
      </w:pPr>
    </w:p>
    <w:p w:rsidR="00CE51F9" w:rsidRDefault="00CE51F9" w:rsidP="00CE51F9">
      <w:pPr>
        <w:pStyle w:val="Listaszerbekezds"/>
        <w:numPr>
          <w:ilvl w:val="0"/>
          <w:numId w:val="4"/>
        </w:numPr>
        <w:contextualSpacing/>
        <w:jc w:val="both"/>
        <w:rPr>
          <w:szCs w:val="24"/>
        </w:rPr>
      </w:pPr>
      <w:r w:rsidRPr="003978E9">
        <w:rPr>
          <w:szCs w:val="24"/>
        </w:rPr>
        <w:t xml:space="preserve">Mosonmagyaróvár Város Önkormányzat </w:t>
      </w:r>
      <w:r>
        <w:rPr>
          <w:szCs w:val="24"/>
        </w:rPr>
        <w:t>Képviselő-testülete pályázatot ír ki a határozat melléklete szerinti tartalommal</w:t>
      </w:r>
      <w:r w:rsidR="008B153C">
        <w:rPr>
          <w:szCs w:val="24"/>
        </w:rPr>
        <w:t xml:space="preserve"> </w:t>
      </w:r>
      <w:r>
        <w:rPr>
          <w:szCs w:val="24"/>
        </w:rPr>
        <w:t xml:space="preserve">a </w:t>
      </w:r>
      <w:r w:rsidRPr="003978E9">
        <w:rPr>
          <w:szCs w:val="24"/>
        </w:rPr>
        <w:t xml:space="preserve">Futura </w:t>
      </w:r>
      <w:r w:rsidR="008B153C">
        <w:rPr>
          <w:szCs w:val="24"/>
        </w:rPr>
        <w:t>Szolgáltató Központ</w:t>
      </w:r>
      <w:r w:rsidRPr="003978E9">
        <w:rPr>
          <w:szCs w:val="24"/>
        </w:rPr>
        <w:t xml:space="preserve"> költségvetési szerv</w:t>
      </w:r>
      <w:r>
        <w:rPr>
          <w:szCs w:val="24"/>
        </w:rPr>
        <w:t xml:space="preserve"> igazgatói munkakörének betöltésére.</w:t>
      </w:r>
      <w:r w:rsidRPr="003978E9">
        <w:rPr>
          <w:szCs w:val="24"/>
        </w:rPr>
        <w:t xml:space="preserve"> </w:t>
      </w:r>
    </w:p>
    <w:p w:rsidR="00CE51F9" w:rsidRDefault="00CE51F9" w:rsidP="00CE51F9">
      <w:pPr>
        <w:pStyle w:val="Listaszerbekezds"/>
        <w:jc w:val="both"/>
        <w:rPr>
          <w:szCs w:val="24"/>
        </w:rPr>
      </w:pPr>
    </w:p>
    <w:p w:rsidR="00CE51F9" w:rsidRDefault="00CE51F9" w:rsidP="00CE51F9">
      <w:pPr>
        <w:pStyle w:val="Listaszerbekezds"/>
        <w:numPr>
          <w:ilvl w:val="0"/>
          <w:numId w:val="4"/>
        </w:numPr>
        <w:contextualSpacing/>
        <w:jc w:val="both"/>
        <w:rPr>
          <w:szCs w:val="24"/>
        </w:rPr>
      </w:pPr>
      <w:r w:rsidRPr="00141AC5">
        <w:rPr>
          <w:szCs w:val="24"/>
        </w:rPr>
        <w:t xml:space="preserve">Mosonmagyaróvár Város Önkormányzat Képviselő-testülete felkéri a polgármestert, hogy a jogszabályoknak megfelelően a pályázati felhívást tegye közzé és a pályázati eljárást folytassa le. </w:t>
      </w:r>
    </w:p>
    <w:p w:rsidR="00C45FB6" w:rsidRPr="00C45FB6" w:rsidRDefault="00C45FB6" w:rsidP="00C45FB6">
      <w:pPr>
        <w:pStyle w:val="Listaszerbekezds"/>
        <w:ind w:left="720"/>
        <w:jc w:val="both"/>
        <w:rPr>
          <w:b/>
        </w:rPr>
      </w:pPr>
    </w:p>
    <w:p w:rsidR="008B153C" w:rsidRDefault="008B153C" w:rsidP="00100CD9">
      <w:pPr>
        <w:spacing w:line="276" w:lineRule="auto"/>
      </w:pPr>
    </w:p>
    <w:p w:rsidR="00C45FB6" w:rsidRPr="00100CD9" w:rsidRDefault="00100CD9" w:rsidP="00100CD9">
      <w:pPr>
        <w:spacing w:line="276" w:lineRule="auto"/>
      </w:pPr>
      <w:r w:rsidRPr="00100CD9">
        <w:t>Felelős:</w:t>
      </w:r>
      <w:r w:rsidR="009251FC">
        <w:t xml:space="preserve"> Szabó Miklós polgármester</w:t>
      </w:r>
    </w:p>
    <w:p w:rsidR="00100CD9" w:rsidRPr="00100CD9" w:rsidRDefault="00100CD9" w:rsidP="00100CD9">
      <w:pPr>
        <w:spacing w:after="200" w:line="276" w:lineRule="auto"/>
      </w:pPr>
      <w:r w:rsidRPr="00100CD9">
        <w:t>Határidő:</w:t>
      </w:r>
      <w:r w:rsidR="009251FC">
        <w:t xml:space="preserve"> 2025. december 11.</w:t>
      </w: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937C4F" w:rsidRDefault="00937C4F" w:rsidP="00C45FB6">
      <w:pPr>
        <w:spacing w:after="200" w:line="276" w:lineRule="auto"/>
        <w:jc w:val="right"/>
        <w:rPr>
          <w:i/>
        </w:rPr>
      </w:pPr>
    </w:p>
    <w:p w:rsidR="00C45FB6" w:rsidRDefault="00C45FB6" w:rsidP="00305250">
      <w:pPr>
        <w:spacing w:after="200" w:line="276" w:lineRule="auto"/>
        <w:rPr>
          <w:i/>
        </w:rPr>
      </w:pPr>
    </w:p>
    <w:p w:rsidR="00305250" w:rsidRDefault="00305250" w:rsidP="00305250">
      <w:pPr>
        <w:spacing w:after="200" w:line="276" w:lineRule="auto"/>
        <w:rPr>
          <w:i/>
        </w:rPr>
      </w:pPr>
    </w:p>
    <w:p w:rsidR="00493AFC" w:rsidRDefault="00493AFC" w:rsidP="00BF03D9">
      <w:pPr>
        <w:tabs>
          <w:tab w:val="left" w:pos="284"/>
          <w:tab w:val="left" w:pos="1309"/>
        </w:tabs>
        <w:jc w:val="both"/>
        <w:rPr>
          <w:i/>
        </w:rPr>
      </w:pPr>
    </w:p>
    <w:p w:rsidR="007966EC" w:rsidRDefault="007966EC" w:rsidP="00BF03D9">
      <w:pPr>
        <w:tabs>
          <w:tab w:val="left" w:pos="284"/>
          <w:tab w:val="left" w:pos="1309"/>
        </w:tabs>
        <w:jc w:val="both"/>
      </w:pPr>
    </w:p>
    <w:p w:rsidR="007966EC" w:rsidRDefault="007966EC" w:rsidP="00BF03D9">
      <w:pPr>
        <w:tabs>
          <w:tab w:val="left" w:pos="284"/>
          <w:tab w:val="left" w:pos="1309"/>
        </w:tabs>
        <w:jc w:val="both"/>
      </w:pPr>
    </w:p>
    <w:p w:rsidR="007966EC" w:rsidRDefault="007966EC" w:rsidP="00BF03D9">
      <w:pPr>
        <w:tabs>
          <w:tab w:val="left" w:pos="284"/>
          <w:tab w:val="left" w:pos="1309"/>
        </w:tabs>
        <w:jc w:val="both"/>
      </w:pPr>
    </w:p>
    <w:p w:rsidR="007966EC" w:rsidRDefault="007966EC" w:rsidP="00BF03D9">
      <w:pPr>
        <w:tabs>
          <w:tab w:val="left" w:pos="284"/>
          <w:tab w:val="left" w:pos="1309"/>
        </w:tabs>
        <w:jc w:val="both"/>
      </w:pPr>
    </w:p>
    <w:p w:rsidR="007966EC" w:rsidRDefault="007966EC" w:rsidP="00BF03D9">
      <w:pPr>
        <w:tabs>
          <w:tab w:val="left" w:pos="284"/>
          <w:tab w:val="left" w:pos="1309"/>
        </w:tabs>
        <w:jc w:val="both"/>
      </w:pPr>
    </w:p>
    <w:p w:rsidR="007966EC" w:rsidRDefault="007966EC" w:rsidP="00BF03D9">
      <w:pPr>
        <w:tabs>
          <w:tab w:val="left" w:pos="284"/>
          <w:tab w:val="left" w:pos="1309"/>
        </w:tabs>
        <w:jc w:val="both"/>
      </w:pPr>
    </w:p>
    <w:p w:rsidR="007966EC" w:rsidRDefault="007966EC" w:rsidP="00BF03D9">
      <w:pPr>
        <w:tabs>
          <w:tab w:val="left" w:pos="284"/>
          <w:tab w:val="left" w:pos="1309"/>
        </w:tabs>
        <w:jc w:val="both"/>
      </w:pPr>
    </w:p>
    <w:p w:rsidR="007966EC" w:rsidRPr="007966EC" w:rsidRDefault="007966EC" w:rsidP="00BF03D9">
      <w:pPr>
        <w:tabs>
          <w:tab w:val="left" w:pos="284"/>
          <w:tab w:val="left" w:pos="1309"/>
        </w:tabs>
        <w:jc w:val="both"/>
        <w:rPr>
          <w:i/>
        </w:rPr>
      </w:pPr>
      <w:r>
        <w:tab/>
      </w:r>
      <w:r>
        <w:tab/>
      </w:r>
      <w:r>
        <w:tab/>
      </w:r>
      <w:r>
        <w:tab/>
      </w:r>
      <w:r>
        <w:tab/>
      </w:r>
      <w:r>
        <w:tab/>
      </w:r>
      <w:r>
        <w:tab/>
      </w:r>
      <w:r>
        <w:tab/>
      </w:r>
      <w:r>
        <w:rPr>
          <w:i/>
        </w:rPr>
        <w:t>…/2025.(IX.17.) Kt. határozat melléklete</w:t>
      </w:r>
    </w:p>
    <w:p w:rsidR="007966EC" w:rsidRDefault="007966EC" w:rsidP="00BF03D9">
      <w:pPr>
        <w:tabs>
          <w:tab w:val="left" w:pos="284"/>
          <w:tab w:val="left" w:pos="1309"/>
        </w:tabs>
        <w:jc w:val="both"/>
      </w:pPr>
    </w:p>
    <w:p w:rsidR="007966EC" w:rsidRDefault="007966EC" w:rsidP="007966EC">
      <w:pPr>
        <w:jc w:val="center"/>
        <w:rPr>
          <w:b/>
        </w:rPr>
      </w:pPr>
      <w:r w:rsidRPr="00141AC5">
        <w:rPr>
          <w:b/>
        </w:rPr>
        <w:t>Mosonmagyaróvár Város Önkormányzata</w:t>
      </w:r>
    </w:p>
    <w:p w:rsidR="00A652D2" w:rsidRPr="00141AC5" w:rsidRDefault="00A652D2" w:rsidP="007966EC">
      <w:pPr>
        <w:jc w:val="center"/>
        <w:rPr>
          <w:b/>
        </w:rPr>
      </w:pPr>
    </w:p>
    <w:p w:rsidR="007966EC" w:rsidRPr="00141AC5" w:rsidRDefault="007966EC" w:rsidP="007966EC">
      <w:pPr>
        <w:jc w:val="center"/>
      </w:pPr>
      <w:r>
        <w:t>a munka törvénykönyvéről szóló</w:t>
      </w:r>
      <w:r w:rsidRPr="00141AC5">
        <w:t xml:space="preserve"> </w:t>
      </w:r>
      <w:r>
        <w:t xml:space="preserve">2012. évi I. törvény </w:t>
      </w:r>
      <w:r w:rsidRPr="00141AC5">
        <w:t>alapján</w:t>
      </w:r>
    </w:p>
    <w:p w:rsidR="007966EC" w:rsidRDefault="007966EC" w:rsidP="007966EC">
      <w:pPr>
        <w:jc w:val="center"/>
      </w:pPr>
      <w:r w:rsidRPr="00141AC5">
        <w:t>pályázatot hirdet</w:t>
      </w:r>
      <w:r w:rsidR="00607F80">
        <w:t xml:space="preserve"> a</w:t>
      </w:r>
    </w:p>
    <w:p w:rsidR="00A652D2" w:rsidRPr="00141AC5" w:rsidRDefault="00A652D2" w:rsidP="007966EC">
      <w:pPr>
        <w:jc w:val="center"/>
      </w:pPr>
    </w:p>
    <w:p w:rsidR="007966EC" w:rsidRPr="00141AC5" w:rsidRDefault="007966EC" w:rsidP="007966EC">
      <w:pPr>
        <w:jc w:val="center"/>
        <w:rPr>
          <w:b/>
        </w:rPr>
      </w:pPr>
      <w:r w:rsidRPr="00141AC5">
        <w:rPr>
          <w:b/>
        </w:rPr>
        <w:t xml:space="preserve">Futura </w:t>
      </w:r>
      <w:r>
        <w:rPr>
          <w:b/>
        </w:rPr>
        <w:t>Szolgáltató Központ</w:t>
      </w:r>
    </w:p>
    <w:p w:rsidR="007966EC" w:rsidRDefault="007966EC" w:rsidP="007966EC">
      <w:pPr>
        <w:jc w:val="center"/>
        <w:rPr>
          <w:b/>
        </w:rPr>
      </w:pPr>
      <w:r w:rsidRPr="00141AC5">
        <w:rPr>
          <w:b/>
        </w:rPr>
        <w:t>ig</w:t>
      </w:r>
      <w:r>
        <w:rPr>
          <w:b/>
        </w:rPr>
        <w:t>azgatói munkakörének ellátására</w:t>
      </w:r>
    </w:p>
    <w:p w:rsidR="00A652D2" w:rsidRPr="00C93FA5" w:rsidRDefault="00A652D2" w:rsidP="007966EC">
      <w:pPr>
        <w:jc w:val="center"/>
        <w:rPr>
          <w:b/>
        </w:rPr>
      </w:pPr>
    </w:p>
    <w:p w:rsidR="007966EC" w:rsidRPr="00141AC5" w:rsidRDefault="007966EC" w:rsidP="007966EC">
      <w:pPr>
        <w:spacing w:before="120" w:after="120"/>
      </w:pPr>
      <w:r w:rsidRPr="00141AC5">
        <w:rPr>
          <w:b/>
        </w:rPr>
        <w:t xml:space="preserve">A </w:t>
      </w:r>
      <w:r>
        <w:rPr>
          <w:b/>
        </w:rPr>
        <w:t>munkaviszony</w:t>
      </w:r>
      <w:r w:rsidRPr="00141AC5">
        <w:rPr>
          <w:b/>
        </w:rPr>
        <w:t xml:space="preserve"> időtartama</w:t>
      </w:r>
      <w:r w:rsidRPr="00141AC5">
        <w:t xml:space="preserve">: </w:t>
      </w:r>
      <w:r w:rsidRPr="00141AC5">
        <w:tab/>
      </w:r>
      <w:r>
        <w:t>5 év határozott idő</w:t>
      </w:r>
    </w:p>
    <w:p w:rsidR="007966EC" w:rsidRPr="00141AC5" w:rsidRDefault="007966EC" w:rsidP="007966EC">
      <w:pPr>
        <w:spacing w:before="120" w:after="120"/>
      </w:pPr>
      <w:r w:rsidRPr="00141AC5">
        <w:rPr>
          <w:b/>
        </w:rPr>
        <w:t>Foglalkoztatás jellege</w:t>
      </w:r>
      <w:r>
        <w:t>:</w:t>
      </w:r>
      <w:r>
        <w:tab/>
      </w:r>
      <w:r>
        <w:tab/>
      </w:r>
      <w:r w:rsidRPr="00141AC5">
        <w:t>teljes munkaidő</w:t>
      </w:r>
    </w:p>
    <w:p w:rsidR="007966EC" w:rsidRPr="00141AC5" w:rsidRDefault="007966EC" w:rsidP="007966EC">
      <w:pPr>
        <w:spacing w:before="120" w:after="120"/>
      </w:pPr>
      <w:r w:rsidRPr="00141AC5">
        <w:rPr>
          <w:b/>
        </w:rPr>
        <w:t>A munkavégzés helye</w:t>
      </w:r>
      <w:r>
        <w:t xml:space="preserve">: </w:t>
      </w:r>
      <w:r>
        <w:tab/>
      </w:r>
      <w:r>
        <w:tab/>
      </w:r>
      <w:r w:rsidRPr="00141AC5">
        <w:t xml:space="preserve">9200 Mosonmagyaróvár, </w:t>
      </w:r>
      <w:r>
        <w:t xml:space="preserve">Szent István király </w:t>
      </w:r>
      <w:r w:rsidR="00C52E63">
        <w:t>u.</w:t>
      </w:r>
      <w:r>
        <w:t xml:space="preserve"> 142.</w:t>
      </w:r>
    </w:p>
    <w:p w:rsidR="007966EC" w:rsidRDefault="007966EC" w:rsidP="007966EC">
      <w:r w:rsidRPr="00141AC5">
        <w:rPr>
          <w:b/>
        </w:rPr>
        <w:t>A</w:t>
      </w:r>
      <w:r>
        <w:rPr>
          <w:b/>
        </w:rPr>
        <w:t xml:space="preserve">z igazgatói kinevezéssel </w:t>
      </w:r>
      <w:r w:rsidRPr="00141AC5">
        <w:rPr>
          <w:b/>
        </w:rPr>
        <w:t>járó lényeges feladatok</w:t>
      </w:r>
      <w:r w:rsidRPr="00141AC5">
        <w:t>:</w:t>
      </w:r>
    </w:p>
    <w:p w:rsidR="00F54963" w:rsidRDefault="007966EC" w:rsidP="00F54963">
      <w:pPr>
        <w:tabs>
          <w:tab w:val="left" w:leader="dot" w:pos="9072"/>
        </w:tabs>
        <w:spacing w:before="240"/>
        <w:jc w:val="both"/>
      </w:pPr>
      <w:r w:rsidRPr="00F54963">
        <w:t xml:space="preserve">Az intézmény alapító okiratában, alapdokumentumaiban és a működést meghatározó jogszabályokban </w:t>
      </w:r>
      <w:r w:rsidR="00F54963">
        <w:t>felsorolt</w:t>
      </w:r>
      <w:r w:rsidRPr="00F54963">
        <w:t xml:space="preserve"> feladatok szakszerű, jogszerű és gazdaságos ellátása, az intézmény irányítása, ellenőrzése</w:t>
      </w:r>
      <w:r w:rsidR="00F54963">
        <w:t xml:space="preserve">: </w:t>
      </w:r>
      <w:r w:rsidR="00F54963" w:rsidRPr="00F54963">
        <w:t xml:space="preserve">Hansági Múzeum gazdálkodási feladatainak ellátása, az önkormányzati intézmények karbantartási feladatainak ellátása, a gyermektábor teljes működtetésével kapcsolatos feladatok ellátása (turnusbeosztás, étkeztetés szervezése, állagmegóvás biztosítása, a gondnok és a takarítónő munkájának irányítása), a központi konyha, szociális konyha, valamint főző és tálaló konyhák működtetése a 37/2014. (IV.30.) EMMI rendelet alapján az intézményi gyermekétkeztetés biztosítására. A gyermekek védelméről és a gyámügyi igazgatásról szóló 1997. évi XXXI. törvény 21/C. §-a alapján </w:t>
      </w:r>
      <w:proofErr w:type="spellStart"/>
      <w:r w:rsidR="00F54963" w:rsidRPr="00F54963">
        <w:t>szünidei</w:t>
      </w:r>
      <w:proofErr w:type="spellEnd"/>
      <w:r w:rsidR="00F54963" w:rsidRPr="00F54963">
        <w:t xml:space="preserve"> gyermekétkeztetés biztosítása. A Hansági Múzeum gazdálkodási feladatainak ellátása, a konyhák és gyermektábor működtetése, a Futura Szolgáltató Központ működtetése kiterjed a működtetéssel összefüggő bér és munkaügyi nyilvántartások vezetésére, számviteli nyilvántartások vezetésére (pénzügyi, főkönyvi, tárgyi eszköznyilvántartás), az önálló fizetési számlák kezelésére, készpénzforgalom bonyolítására, költségvetési és mérlegjelentések, beszámolók, adóbevallások készítésére.</w:t>
      </w:r>
      <w:r w:rsidR="00F54963" w:rsidRPr="00F54963">
        <w:rPr>
          <w:i/>
        </w:rPr>
        <w:t xml:space="preserve"> </w:t>
      </w:r>
      <w:r w:rsidR="00F54963" w:rsidRPr="00F54963">
        <w:t>Az önkormányzati vagyon üzleti célú használatba, haszonbérbe adása, állagmegóvása, és más módon történő hasznosításával, kezelésével összefüggő feladatok ellátása. Más funkcióba nem sorolt gazdasági ügyekkel összefüggő feladatok ellátása, kifizetések teljesítése.</w:t>
      </w:r>
    </w:p>
    <w:p w:rsidR="00F54963" w:rsidRPr="00F54963" w:rsidRDefault="00F54963" w:rsidP="00F54963">
      <w:pPr>
        <w:tabs>
          <w:tab w:val="left" w:leader="dot" w:pos="9072"/>
        </w:tabs>
        <w:spacing w:before="240"/>
        <w:jc w:val="both"/>
      </w:pPr>
    </w:p>
    <w:p w:rsidR="007966EC" w:rsidRPr="00141AC5" w:rsidRDefault="007966EC" w:rsidP="007966EC">
      <w:pPr>
        <w:jc w:val="both"/>
      </w:pPr>
      <w:r>
        <w:rPr>
          <w:b/>
        </w:rPr>
        <w:t>Bér</w:t>
      </w:r>
      <w:r w:rsidRPr="00141AC5">
        <w:rPr>
          <w:b/>
        </w:rPr>
        <w:t xml:space="preserve"> és juttatások:</w:t>
      </w:r>
      <w:r w:rsidRPr="00141AC5">
        <w:t xml:space="preserve"> </w:t>
      </w:r>
      <w:r>
        <w:t>Alapbér</w:t>
      </w:r>
      <w:r w:rsidRPr="00141AC5">
        <w:t xml:space="preserve"> </w:t>
      </w:r>
      <w:r>
        <w:t>megállapodás szerint, egyéb juttatás költségvetési rendelet alapján. A bérigényt kérjük a pályázatban megjelölni.</w:t>
      </w:r>
    </w:p>
    <w:p w:rsidR="007966EC" w:rsidRPr="00141AC5" w:rsidRDefault="007966EC" w:rsidP="007966EC">
      <w:pPr>
        <w:spacing w:before="120" w:after="120"/>
      </w:pPr>
      <w:r w:rsidRPr="00141AC5">
        <w:rPr>
          <w:b/>
        </w:rPr>
        <w:t>Pályázati feltételek:</w:t>
      </w:r>
    </w:p>
    <w:p w:rsidR="007966EC" w:rsidRPr="00141AC5" w:rsidRDefault="007966EC" w:rsidP="007966EC">
      <w:pPr>
        <w:numPr>
          <w:ilvl w:val="0"/>
          <w:numId w:val="8"/>
        </w:numPr>
        <w:ind w:left="714" w:hanging="357"/>
        <w:jc w:val="both"/>
      </w:pPr>
      <w:r w:rsidRPr="00141AC5">
        <w:t>magyar állampolgárság,</w:t>
      </w:r>
    </w:p>
    <w:p w:rsidR="007966EC" w:rsidRDefault="007966EC" w:rsidP="007966EC">
      <w:pPr>
        <w:numPr>
          <w:ilvl w:val="0"/>
          <w:numId w:val="8"/>
        </w:numPr>
        <w:ind w:left="714" w:hanging="357"/>
        <w:jc w:val="both"/>
      </w:pPr>
      <w:r w:rsidRPr="00141AC5">
        <w:t>büntetlen előélet, és nem áll cselekvőképességet kizáró vagy korlátozó gondnokság alatt,</w:t>
      </w:r>
    </w:p>
    <w:p w:rsidR="007966EC" w:rsidRDefault="007966EC" w:rsidP="007966EC">
      <w:pPr>
        <w:numPr>
          <w:ilvl w:val="0"/>
          <w:numId w:val="8"/>
        </w:numPr>
        <w:ind w:left="714" w:hanging="357"/>
        <w:jc w:val="both"/>
      </w:pPr>
      <w:r w:rsidRPr="00160AAE">
        <w:t>nem áll a foglalkozás gyakorlásától eltiltás hatálya alatt;</w:t>
      </w:r>
    </w:p>
    <w:p w:rsidR="007966EC" w:rsidRDefault="007966EC" w:rsidP="007966EC">
      <w:pPr>
        <w:numPr>
          <w:ilvl w:val="0"/>
          <w:numId w:val="8"/>
        </w:numPr>
        <w:jc w:val="both"/>
      </w:pPr>
      <w:r>
        <w:t>rendelkezzen f</w:t>
      </w:r>
      <w:r w:rsidRPr="00FD56F3">
        <w:t>elsőoktatásban szerzett</w:t>
      </w:r>
      <w:r>
        <w:t xml:space="preserve"> (vagylagos)</w:t>
      </w:r>
      <w:r w:rsidRPr="00FD56F3">
        <w:t xml:space="preserve"> </w:t>
      </w:r>
      <w:r w:rsidRPr="00E06376">
        <w:t>műszaki, közszolgálati, j</w:t>
      </w:r>
      <w:r>
        <w:t>ogi, építész, gazdaságtudományi</w:t>
      </w:r>
      <w:r w:rsidRPr="00E06376">
        <w:t xml:space="preserve"> szakképzettség</w:t>
      </w:r>
      <w:r>
        <w:t>gel;</w:t>
      </w:r>
    </w:p>
    <w:p w:rsidR="007966EC" w:rsidRPr="00C93FA5" w:rsidRDefault="007966EC" w:rsidP="007966EC">
      <w:pPr>
        <w:numPr>
          <w:ilvl w:val="0"/>
          <w:numId w:val="8"/>
        </w:numPr>
        <w:ind w:left="714" w:hanging="357"/>
        <w:jc w:val="both"/>
      </w:pPr>
      <w:r>
        <w:t>vagyonnyilatkozat-tételi kötelezettség;</w:t>
      </w:r>
    </w:p>
    <w:p w:rsidR="00A652D2" w:rsidRDefault="00A652D2" w:rsidP="007966EC">
      <w:pPr>
        <w:spacing w:before="120" w:after="120"/>
        <w:rPr>
          <w:b/>
        </w:rPr>
      </w:pPr>
    </w:p>
    <w:p w:rsidR="00B05A43" w:rsidRDefault="00B05A43" w:rsidP="007966EC">
      <w:pPr>
        <w:spacing w:before="120" w:after="120"/>
        <w:rPr>
          <w:b/>
        </w:rPr>
      </w:pPr>
    </w:p>
    <w:p w:rsidR="007966EC" w:rsidRPr="00141AC5" w:rsidRDefault="007966EC" w:rsidP="007966EC">
      <w:pPr>
        <w:spacing w:before="120" w:after="120"/>
        <w:rPr>
          <w:b/>
        </w:rPr>
      </w:pPr>
      <w:r w:rsidRPr="00141AC5">
        <w:rPr>
          <w:b/>
        </w:rPr>
        <w:lastRenderedPageBreak/>
        <w:t>A pályázat elbírálásánál előnyt jelent:</w:t>
      </w:r>
    </w:p>
    <w:p w:rsidR="007966EC" w:rsidRPr="00141AC5" w:rsidRDefault="007966EC" w:rsidP="007966EC">
      <w:pPr>
        <w:numPr>
          <w:ilvl w:val="0"/>
          <w:numId w:val="8"/>
        </w:numPr>
        <w:ind w:left="714" w:hanging="357"/>
        <w:jc w:val="both"/>
      </w:pPr>
      <w:r w:rsidRPr="00141AC5">
        <w:t>legalább 5 év vezetői gyakorlat</w:t>
      </w:r>
    </w:p>
    <w:p w:rsidR="007966EC" w:rsidRPr="00141AC5" w:rsidRDefault="007966EC" w:rsidP="007966EC">
      <w:pPr>
        <w:numPr>
          <w:ilvl w:val="0"/>
          <w:numId w:val="8"/>
        </w:numPr>
        <w:overflowPunct w:val="0"/>
        <w:autoSpaceDE w:val="0"/>
        <w:autoSpaceDN w:val="0"/>
        <w:adjustRightInd w:val="0"/>
        <w:ind w:left="714" w:hanging="357"/>
        <w:jc w:val="both"/>
        <w:textAlignment w:val="baseline"/>
      </w:pPr>
      <w:r w:rsidRPr="00141AC5">
        <w:t>felhasználói szintű számítástechnikai ismeret</w:t>
      </w:r>
    </w:p>
    <w:p w:rsidR="007966EC" w:rsidRDefault="007966EC" w:rsidP="007966EC">
      <w:pPr>
        <w:numPr>
          <w:ilvl w:val="0"/>
          <w:numId w:val="8"/>
        </w:numPr>
        <w:overflowPunct w:val="0"/>
        <w:autoSpaceDE w:val="0"/>
        <w:autoSpaceDN w:val="0"/>
        <w:adjustRightInd w:val="0"/>
        <w:ind w:left="714" w:hanging="357"/>
        <w:jc w:val="both"/>
        <w:textAlignment w:val="baseline"/>
      </w:pPr>
      <w:r>
        <w:t>projekt ismeret</w:t>
      </w:r>
    </w:p>
    <w:p w:rsidR="00F54963" w:rsidRPr="00C93FA5" w:rsidRDefault="00F54963" w:rsidP="00F54963">
      <w:pPr>
        <w:overflowPunct w:val="0"/>
        <w:autoSpaceDE w:val="0"/>
        <w:autoSpaceDN w:val="0"/>
        <w:adjustRightInd w:val="0"/>
        <w:jc w:val="both"/>
        <w:textAlignment w:val="baseline"/>
      </w:pPr>
    </w:p>
    <w:p w:rsidR="00B866DD" w:rsidRPr="00141AC5" w:rsidRDefault="007966EC" w:rsidP="008A1936">
      <w:pPr>
        <w:spacing w:after="120"/>
        <w:rPr>
          <w:b/>
        </w:rPr>
      </w:pPr>
      <w:r w:rsidRPr="00141AC5">
        <w:rPr>
          <w:b/>
        </w:rPr>
        <w:t>A pályázat részeként benyújtandó iratok, igazolások:</w:t>
      </w:r>
    </w:p>
    <w:p w:rsidR="007966EC" w:rsidRPr="00141AC5" w:rsidRDefault="007966EC" w:rsidP="007966EC">
      <w:pPr>
        <w:numPr>
          <w:ilvl w:val="0"/>
          <w:numId w:val="8"/>
        </w:numPr>
        <w:jc w:val="both"/>
      </w:pPr>
      <w:r w:rsidRPr="00141AC5">
        <w:t>az álláshely betöltéséhez szükséges végzettség, szakképzettség meglétét igazoló okmányok másolata;</w:t>
      </w:r>
    </w:p>
    <w:p w:rsidR="007966EC" w:rsidRPr="00141AC5" w:rsidRDefault="007966EC" w:rsidP="007966EC">
      <w:pPr>
        <w:numPr>
          <w:ilvl w:val="0"/>
          <w:numId w:val="8"/>
        </w:numPr>
        <w:jc w:val="both"/>
      </w:pPr>
      <w:r w:rsidRPr="00141AC5">
        <w:t>kilencven napnál nem régebbi hatósági bizonyítvány büntetlen előélet igazolásáról, val</w:t>
      </w:r>
      <w:r>
        <w:t>amint annak igazolásáról, hogy</w:t>
      </w:r>
      <w:r w:rsidRPr="00141AC5">
        <w:t xml:space="preserve"> a végezhető tevékenység folytatását kizáró foglalkozástól eltiltás hatálya alatt nem áll</w:t>
      </w:r>
      <w:r>
        <w:t>;</w:t>
      </w:r>
    </w:p>
    <w:p w:rsidR="007966EC" w:rsidRPr="00141AC5" w:rsidRDefault="007966EC" w:rsidP="007966EC">
      <w:pPr>
        <w:numPr>
          <w:ilvl w:val="0"/>
          <w:numId w:val="8"/>
        </w:numPr>
        <w:jc w:val="both"/>
      </w:pPr>
      <w:r w:rsidRPr="00141AC5">
        <w:t>a pályázó szakmai</w:t>
      </w:r>
      <w:r>
        <w:t xml:space="preserve"> gyakorlatát igazoló dokumentáció;</w:t>
      </w:r>
    </w:p>
    <w:p w:rsidR="007966EC" w:rsidRPr="00141AC5" w:rsidRDefault="007966EC" w:rsidP="007966EC">
      <w:pPr>
        <w:numPr>
          <w:ilvl w:val="0"/>
          <w:numId w:val="8"/>
        </w:numPr>
        <w:jc w:val="both"/>
      </w:pPr>
      <w:r w:rsidRPr="00141AC5">
        <w:t>szakmai önéletrajz;</w:t>
      </w:r>
    </w:p>
    <w:p w:rsidR="007966EC" w:rsidRPr="00141AC5" w:rsidRDefault="007966EC" w:rsidP="007966EC">
      <w:pPr>
        <w:numPr>
          <w:ilvl w:val="0"/>
          <w:numId w:val="8"/>
        </w:numPr>
        <w:jc w:val="both"/>
      </w:pPr>
      <w:r w:rsidRPr="00141AC5">
        <w:t>az intézmény vezetésére, fejlesztésére vonatkozó program, vezetői elképzelések;</w:t>
      </w:r>
    </w:p>
    <w:p w:rsidR="007966EC" w:rsidRPr="00141AC5" w:rsidRDefault="007966EC" w:rsidP="007966EC">
      <w:pPr>
        <w:numPr>
          <w:ilvl w:val="0"/>
          <w:numId w:val="8"/>
        </w:numPr>
        <w:jc w:val="both"/>
      </w:pPr>
      <w:r w:rsidRPr="00141AC5">
        <w:t>nyilatkozat arról, hogy nem áll cselekvőképességet érintő gondnokság alatt;</w:t>
      </w:r>
    </w:p>
    <w:p w:rsidR="007966EC" w:rsidRPr="00141AC5" w:rsidRDefault="007966EC" w:rsidP="007966EC">
      <w:pPr>
        <w:numPr>
          <w:ilvl w:val="0"/>
          <w:numId w:val="8"/>
        </w:numPr>
        <w:jc w:val="both"/>
      </w:pPr>
      <w:r w:rsidRPr="00141AC5">
        <w:t>nyilatkozat arról, hogy az információs önrendelkezési jogról és az információszabadságról szóló 2011. évi CXII. törvény 5. § (1) bekezdés b) pontja alapján a pályázati anyagban foglalt személyes adatainak megismeréséhez és kezeléséhez hozzájárul;</w:t>
      </w:r>
    </w:p>
    <w:p w:rsidR="007966EC" w:rsidRDefault="007966EC" w:rsidP="007966EC">
      <w:pPr>
        <w:numPr>
          <w:ilvl w:val="0"/>
          <w:numId w:val="8"/>
        </w:numPr>
        <w:jc w:val="both"/>
      </w:pPr>
      <w:r w:rsidRPr="00141AC5">
        <w:t>nyilatkozat a vagyonnyilatkozat-tételi kötelezettség teljesítéséről.</w:t>
      </w:r>
    </w:p>
    <w:p w:rsidR="007966EC" w:rsidRPr="00C93FA5" w:rsidRDefault="007966EC" w:rsidP="007966EC">
      <w:pPr>
        <w:ind w:left="720"/>
        <w:jc w:val="both"/>
      </w:pPr>
    </w:p>
    <w:p w:rsidR="007966EC" w:rsidRDefault="007966EC" w:rsidP="007966EC">
      <w:r>
        <w:rPr>
          <w:b/>
        </w:rPr>
        <w:t>Az igazgatói munkakör betöltésé</w:t>
      </w:r>
      <w:r w:rsidRPr="00141AC5">
        <w:rPr>
          <w:b/>
        </w:rPr>
        <w:t xml:space="preserve">nek időpontja: </w:t>
      </w:r>
      <w:r w:rsidRPr="00141AC5">
        <w:t>202</w:t>
      </w:r>
      <w:r>
        <w:t>6</w:t>
      </w:r>
      <w:r w:rsidRPr="00141AC5">
        <w:t>. január 1.</w:t>
      </w:r>
    </w:p>
    <w:p w:rsidR="00F54963" w:rsidRPr="00141AC5" w:rsidRDefault="00F54963" w:rsidP="007966EC"/>
    <w:p w:rsidR="007966EC" w:rsidRDefault="007966EC" w:rsidP="007966EC">
      <w:r w:rsidRPr="00141AC5">
        <w:rPr>
          <w:b/>
        </w:rPr>
        <w:t xml:space="preserve">A pályázat benyújtásának határideje: </w:t>
      </w:r>
      <w:r>
        <w:t>2025. október 31</w:t>
      </w:r>
      <w:r w:rsidRPr="00141AC5">
        <w:t>. nap</w:t>
      </w:r>
    </w:p>
    <w:p w:rsidR="00F54963" w:rsidRPr="00141AC5" w:rsidRDefault="00F54963" w:rsidP="007966EC"/>
    <w:p w:rsidR="007966EC" w:rsidRDefault="007966EC" w:rsidP="007966EC">
      <w:pPr>
        <w:jc w:val="both"/>
        <w:rPr>
          <w:color w:val="FF0000"/>
        </w:rPr>
      </w:pPr>
      <w:r w:rsidRPr="00141AC5">
        <w:rPr>
          <w:b/>
        </w:rPr>
        <w:t xml:space="preserve">A pályázati kiírással kapcsolatosan további információt </w:t>
      </w:r>
      <w:r w:rsidRPr="00E44E91">
        <w:t xml:space="preserve">Mosonmagyaróvár Város Polgármestere, </w:t>
      </w:r>
      <w:r>
        <w:t>Szabó Miklós</w:t>
      </w:r>
      <w:r w:rsidRPr="00E44E91">
        <w:t xml:space="preserve"> nyújt a 06/96 577-80</w:t>
      </w:r>
      <w:r>
        <w:t>5</w:t>
      </w:r>
      <w:r w:rsidRPr="00E44E91">
        <w:t xml:space="preserve"> telefonszámon</w:t>
      </w:r>
      <w:r w:rsidRPr="00903A3D">
        <w:rPr>
          <w:color w:val="000000" w:themeColor="text1"/>
        </w:rPr>
        <w:t>.</w:t>
      </w:r>
    </w:p>
    <w:p w:rsidR="00F54963" w:rsidRPr="009226D8" w:rsidRDefault="00F54963" w:rsidP="007966EC">
      <w:pPr>
        <w:jc w:val="both"/>
        <w:rPr>
          <w:color w:val="FF0000"/>
        </w:rPr>
      </w:pPr>
    </w:p>
    <w:p w:rsidR="007966EC" w:rsidRDefault="007966EC" w:rsidP="007966EC">
      <w:pPr>
        <w:jc w:val="both"/>
      </w:pPr>
      <w:r w:rsidRPr="00141AC5">
        <w:rPr>
          <w:b/>
        </w:rPr>
        <w:t>A pályázat benyújtásának módja:</w:t>
      </w:r>
      <w:r w:rsidRPr="00141AC5">
        <w:t xml:space="preserve"> </w:t>
      </w:r>
      <w:r>
        <w:t>elektronikus</w:t>
      </w:r>
      <w:r w:rsidRPr="00141AC5">
        <w:t xml:space="preserve"> úton, Mosonmagyaróvár </w:t>
      </w:r>
      <w:r w:rsidR="00732CA3">
        <w:t>V</w:t>
      </w:r>
      <w:r w:rsidRPr="00141AC5">
        <w:t>áros Polgármesterének címezve</w:t>
      </w:r>
      <w:r>
        <w:t xml:space="preserve">: </w:t>
      </w:r>
      <w:hyperlink r:id="rId8" w:history="1">
        <w:r w:rsidRPr="00007FCB">
          <w:rPr>
            <w:rStyle w:val="Hiperhivatkozs"/>
          </w:rPr>
          <w:t>allas@mosonmagyarovar.hu</w:t>
        </w:r>
      </w:hyperlink>
      <w:r>
        <w:t xml:space="preserve"> e-mail-címre. A tárgyban kérjük megjelölni: Futura Szolgáltató Központ igazgatói</w:t>
      </w:r>
      <w:r w:rsidRPr="00141AC5">
        <w:t xml:space="preserve"> pályázat.</w:t>
      </w:r>
    </w:p>
    <w:p w:rsidR="00F54963" w:rsidRPr="00141AC5" w:rsidRDefault="00F54963" w:rsidP="007966EC">
      <w:pPr>
        <w:jc w:val="both"/>
      </w:pPr>
    </w:p>
    <w:p w:rsidR="007966EC" w:rsidRPr="00141AC5" w:rsidRDefault="007966EC" w:rsidP="007966EC">
      <w:r w:rsidRPr="00141AC5">
        <w:rPr>
          <w:b/>
        </w:rPr>
        <w:t xml:space="preserve">A pályázat elbírálásának módja, rendje:  </w:t>
      </w:r>
    </w:p>
    <w:p w:rsidR="00F54963" w:rsidRDefault="007966EC" w:rsidP="00F54963">
      <w:pPr>
        <w:jc w:val="both"/>
      </w:pPr>
      <w:r w:rsidRPr="00141AC5">
        <w:t>A pályázó(</w:t>
      </w:r>
      <w:proofErr w:type="spellStart"/>
      <w:r w:rsidRPr="00141AC5">
        <w:t>ka</w:t>
      </w:r>
      <w:proofErr w:type="spellEnd"/>
      <w:r w:rsidRPr="00141AC5">
        <w:t>)t a benyújtási határidő</w:t>
      </w:r>
      <w:r>
        <w:t>t követően</w:t>
      </w:r>
      <w:r w:rsidRPr="00141AC5">
        <w:t xml:space="preserve"> Mosonmagyaróvár </w:t>
      </w:r>
      <w:r>
        <w:t>V</w:t>
      </w:r>
      <w:r w:rsidRPr="00141AC5">
        <w:t>áros</w:t>
      </w:r>
      <w:r>
        <w:t xml:space="preserve"> Önkormányzat</w:t>
      </w:r>
      <w:r w:rsidRPr="00141AC5">
        <w:t xml:space="preserve"> </w:t>
      </w:r>
      <w:r>
        <w:t>Gazdasági és Városüzemeltetési Bizottsága</w:t>
      </w:r>
      <w:r w:rsidRPr="00141AC5">
        <w:t xml:space="preserve"> meghallgatja</w:t>
      </w:r>
      <w:r w:rsidR="00F54963" w:rsidRPr="00F54963">
        <w:t xml:space="preserve"> </w:t>
      </w:r>
      <w:r w:rsidR="00F54963">
        <w:t>és javaslatot tesz a polgármesternek az igazgató személyére vonatkozó testületi előterjesztésre.</w:t>
      </w:r>
    </w:p>
    <w:p w:rsidR="00F54963" w:rsidRDefault="00F54963" w:rsidP="00F54963">
      <w:pPr>
        <w:jc w:val="both"/>
        <w:rPr>
          <w:b/>
        </w:rPr>
      </w:pPr>
    </w:p>
    <w:p w:rsidR="007966EC" w:rsidRPr="00141AC5" w:rsidRDefault="007966EC" w:rsidP="00F54963">
      <w:pPr>
        <w:jc w:val="both"/>
      </w:pPr>
      <w:r w:rsidRPr="00141AC5">
        <w:rPr>
          <w:b/>
        </w:rPr>
        <w:t>A pályázat elbírálásának határideje:</w:t>
      </w:r>
      <w:r w:rsidRPr="00141AC5">
        <w:t xml:space="preserve"> </w:t>
      </w:r>
      <w:r>
        <w:t>2025. december 11.</w:t>
      </w:r>
    </w:p>
    <w:p w:rsidR="00F54963" w:rsidRDefault="00F54963" w:rsidP="007966EC">
      <w:pPr>
        <w:rPr>
          <w:b/>
        </w:rPr>
      </w:pPr>
    </w:p>
    <w:p w:rsidR="007966EC" w:rsidRDefault="007966EC" w:rsidP="007966EC">
      <w:pPr>
        <w:rPr>
          <w:b/>
        </w:rPr>
      </w:pPr>
      <w:r w:rsidRPr="00141AC5">
        <w:rPr>
          <w:b/>
        </w:rPr>
        <w:t>A pályázati kiírás további közzétételének helye:</w:t>
      </w:r>
    </w:p>
    <w:p w:rsidR="008A1936" w:rsidRPr="00141AC5" w:rsidRDefault="008A1936" w:rsidP="007966EC">
      <w:pPr>
        <w:rPr>
          <w:b/>
        </w:rPr>
      </w:pPr>
    </w:p>
    <w:p w:rsidR="007966EC" w:rsidRDefault="007966EC" w:rsidP="007966EC">
      <w:r w:rsidRPr="00141AC5">
        <w:t xml:space="preserve">-  Mosonmagyaróvár város honlapján: </w:t>
      </w:r>
      <w:hyperlink r:id="rId9" w:history="1">
        <w:r w:rsidRPr="00141AC5">
          <w:rPr>
            <w:rStyle w:val="Hiperhivatkozs"/>
          </w:rPr>
          <w:t>www.mosonmagyarovar.hu</w:t>
        </w:r>
      </w:hyperlink>
      <w:r w:rsidRPr="00141AC5">
        <w:t>”</w:t>
      </w:r>
    </w:p>
    <w:p w:rsidR="007966EC" w:rsidRDefault="007966EC" w:rsidP="007966EC"/>
    <w:p w:rsidR="007966EC" w:rsidRPr="00315ADA" w:rsidRDefault="007966EC" w:rsidP="007966EC">
      <w:r w:rsidRPr="00315ADA">
        <w:t>A pályázati eljárásra vonatkozó Adatvédelmi tájékoztatót jelen pályázati felhívás 1. számú melléklete tartalmazza.</w:t>
      </w:r>
    </w:p>
    <w:p w:rsidR="00F54963" w:rsidRDefault="00F54963" w:rsidP="007966EC"/>
    <w:p w:rsidR="00F54963" w:rsidRDefault="007966EC" w:rsidP="00A652D2">
      <w:r w:rsidRPr="00141AC5">
        <w:t>Mosonmagyar</w:t>
      </w:r>
      <w:r>
        <w:t xml:space="preserve">óvár, 2025. szeptember </w:t>
      </w:r>
      <w:r w:rsidR="00F54963">
        <w:t>3.</w:t>
      </w:r>
      <w:r w:rsidRPr="00141AC5">
        <w:tab/>
      </w:r>
      <w:r w:rsidRPr="00141AC5">
        <w:tab/>
        <w:t xml:space="preserve">  </w:t>
      </w:r>
    </w:p>
    <w:p w:rsidR="007966EC" w:rsidRDefault="007966EC" w:rsidP="008A1936">
      <w:pPr>
        <w:spacing w:before="120" w:after="120"/>
        <w:ind w:left="6521" w:hanging="149"/>
      </w:pPr>
      <w:r>
        <w:t>Szabó Miklós</w:t>
      </w:r>
      <w:r w:rsidRPr="00141AC5">
        <w:t xml:space="preserve"> s.k.</w:t>
      </w:r>
      <w:r w:rsidR="00F54963">
        <w:t xml:space="preserve">     </w:t>
      </w:r>
      <w:r w:rsidRPr="00141AC5">
        <w:t>polgármester</w:t>
      </w:r>
    </w:p>
    <w:p w:rsidR="00551975" w:rsidRDefault="00551975" w:rsidP="00551975">
      <w:pPr>
        <w:pStyle w:val="Listaszerbekezds"/>
        <w:numPr>
          <w:ilvl w:val="6"/>
          <w:numId w:val="14"/>
        </w:numPr>
        <w:jc w:val="center"/>
      </w:pPr>
      <w:r>
        <w:lastRenderedPageBreak/>
        <w:t xml:space="preserve">számú melléklet         </w:t>
      </w:r>
    </w:p>
    <w:p w:rsidR="00551975" w:rsidRDefault="00551975" w:rsidP="00551975">
      <w:pPr>
        <w:jc w:val="center"/>
      </w:pPr>
    </w:p>
    <w:p w:rsidR="00551975" w:rsidRDefault="00551975" w:rsidP="00551975">
      <w:pPr>
        <w:jc w:val="center"/>
      </w:pPr>
      <w:r>
        <w:t>ADATVÉDELMI TÁJÉKOZTATÓ AZ IGAZGATÓI MUNKAKÖR (VEZETŐ ÁLLÁSÚ MUNKAVÁLLALÓ) BETÖLTÉSÉHEZ KAPCSOLÓDÓ PÁLYÁZATI ELJÁRÁS SORÁN MEGVALÓSULÓ ADATKEZELÉSRŐL</w:t>
      </w:r>
    </w:p>
    <w:p w:rsidR="00551975" w:rsidRDefault="00551975" w:rsidP="00551975">
      <w:pPr>
        <w:jc w:val="center"/>
      </w:pPr>
    </w:p>
    <w:p w:rsidR="00551975" w:rsidRDefault="00551975" w:rsidP="00551975">
      <w:pPr>
        <w:jc w:val="both"/>
      </w:pPr>
      <w:r>
        <w:t>A Mosonmagyaróvári Polgármesteri Hivatal az Európai Parlament és a Tanács (EU) 2016/679 rendelete (2016. április 27.) a természetes személyeknek a személyes adatok kezelése tekintetében történő védelméről és az ilyen adatok szabad áramlásáról, valamint a 95/46/EK rendelet hatályon kívül helyezéséről (általános adatvédelmi rendelet, a továbbiakban GDPR) előírásai - különös tekintettel a GDPR 13-14. cikkeiben foglalt szerint ezúton nyújt tájékoztatást jelen tájékoztatóval és folyamatleírással az adatkezeléssel kapcsolatos minden tényről. A folyamatban való részvétellel az érintett jelen folyamatleírás szerint válik az adatkezelés érintettjévé.</w:t>
      </w:r>
    </w:p>
    <w:p w:rsidR="00551975" w:rsidRDefault="00551975" w:rsidP="00551975">
      <w:pPr>
        <w:pStyle w:val="Listaszerbekezds"/>
        <w:spacing w:before="240" w:after="240"/>
        <w:ind w:left="360"/>
        <w:jc w:val="center"/>
      </w:pPr>
      <w:r>
        <w:t>AZ ADATKEZELŐRE ÉS AZ ADATVÉDELMI TISZTVISELŐRE VONATKOZÓ ADATOK</w:t>
      </w:r>
    </w:p>
    <w:p w:rsidR="00551975" w:rsidRDefault="00551975" w:rsidP="00551975">
      <w:pPr>
        <w:pStyle w:val="Listaszerbekezds"/>
        <w:numPr>
          <w:ilvl w:val="0"/>
          <w:numId w:val="14"/>
        </w:numPr>
        <w:jc w:val="both"/>
      </w:pPr>
      <w:r>
        <w:t>Az adatkezelő neve: Mosonmagyaróvári Polgármesteri Hivatal</w:t>
      </w:r>
    </w:p>
    <w:p w:rsidR="00551975" w:rsidRDefault="00551975" w:rsidP="00551975">
      <w:pPr>
        <w:pStyle w:val="Listaszerbekezds"/>
        <w:numPr>
          <w:ilvl w:val="0"/>
          <w:numId w:val="14"/>
        </w:numPr>
        <w:jc w:val="both"/>
      </w:pPr>
      <w:r>
        <w:t>Székhelye: 9200 Mosonmagyaróvár, Fő u. 11.</w:t>
      </w:r>
    </w:p>
    <w:p w:rsidR="00551975" w:rsidRDefault="00551975" w:rsidP="00551975">
      <w:pPr>
        <w:pStyle w:val="Listaszerbekezds"/>
        <w:numPr>
          <w:ilvl w:val="0"/>
          <w:numId w:val="14"/>
        </w:numPr>
        <w:jc w:val="both"/>
      </w:pPr>
      <w:r>
        <w:t>Telefonszáma: +3696/577-806</w:t>
      </w:r>
    </w:p>
    <w:p w:rsidR="008038C7" w:rsidRDefault="00551975" w:rsidP="008B00B4">
      <w:pPr>
        <w:pStyle w:val="Listaszerbekezds"/>
        <w:numPr>
          <w:ilvl w:val="0"/>
          <w:numId w:val="14"/>
        </w:numPr>
        <w:jc w:val="both"/>
      </w:pPr>
      <w:r>
        <w:t xml:space="preserve">E-mail címe: </w:t>
      </w:r>
      <w:hyperlink r:id="rId10" w:history="1">
        <w:r w:rsidR="008038C7" w:rsidRPr="009D54BD">
          <w:rPr>
            <w:rStyle w:val="Hiperhivatkozs"/>
          </w:rPr>
          <w:t>jegyzo@mosonmagyarovar.hu</w:t>
        </w:r>
      </w:hyperlink>
      <w:r w:rsidR="008038C7">
        <w:t xml:space="preserve"> </w:t>
      </w:r>
    </w:p>
    <w:p w:rsidR="00551975" w:rsidRDefault="00551975" w:rsidP="008B00B4">
      <w:pPr>
        <w:pStyle w:val="Listaszerbekezds"/>
        <w:numPr>
          <w:ilvl w:val="0"/>
          <w:numId w:val="14"/>
        </w:numPr>
        <w:jc w:val="both"/>
      </w:pPr>
      <w:r>
        <w:t>Az adatkezelő képviselője: Fehérné dr. Bodó Mariann címzetes főjegyző</w:t>
      </w:r>
    </w:p>
    <w:p w:rsidR="00551975" w:rsidRDefault="00551975" w:rsidP="00551975">
      <w:pPr>
        <w:pStyle w:val="Listaszerbekezds"/>
        <w:numPr>
          <w:ilvl w:val="0"/>
          <w:numId w:val="14"/>
        </w:numPr>
        <w:jc w:val="both"/>
      </w:pPr>
      <w:r>
        <w:t>Az adatvédelmi tisztviselő neve: dr. Hári Angéla</w:t>
      </w:r>
    </w:p>
    <w:p w:rsidR="00551975" w:rsidRDefault="00551975" w:rsidP="00551975">
      <w:pPr>
        <w:pStyle w:val="Listaszerbekezds"/>
        <w:numPr>
          <w:ilvl w:val="0"/>
          <w:numId w:val="14"/>
        </w:numPr>
        <w:jc w:val="both"/>
      </w:pPr>
      <w:r>
        <w:t xml:space="preserve">Az adatvédelmi tisztviselő e-mail címe: hari.angela@mosonmagyarovar.hu </w:t>
      </w:r>
    </w:p>
    <w:p w:rsidR="00551975" w:rsidRDefault="00551975" w:rsidP="00551975">
      <w:pPr>
        <w:pStyle w:val="Listaszerbekezds"/>
        <w:numPr>
          <w:ilvl w:val="0"/>
          <w:numId w:val="14"/>
        </w:numPr>
        <w:jc w:val="both"/>
      </w:pPr>
      <w:r>
        <w:t>Az adatvédelmi tisztviselő elérhetőségei: +3696/577-800</w:t>
      </w:r>
    </w:p>
    <w:p w:rsidR="00551975" w:rsidRDefault="00551975" w:rsidP="00551975">
      <w:pPr>
        <w:spacing w:after="200" w:line="276" w:lineRule="auto"/>
      </w:pPr>
    </w:p>
    <w:p w:rsidR="00551975" w:rsidRDefault="00551975" w:rsidP="00551975">
      <w:pPr>
        <w:spacing w:after="200" w:line="276" w:lineRule="auto"/>
        <w:jc w:val="center"/>
      </w:pPr>
      <w:r>
        <w:t>AZ ADATKEZELÉS CÉLJA:</w:t>
      </w:r>
    </w:p>
    <w:p w:rsidR="00551975" w:rsidRDefault="00551975" w:rsidP="00551975">
      <w:pPr>
        <w:spacing w:after="200" w:line="276" w:lineRule="auto"/>
        <w:jc w:val="both"/>
      </w:pPr>
      <w:r>
        <w:t>A pályázati eljárás lefolytatása.</w:t>
      </w:r>
    </w:p>
    <w:p w:rsidR="00551975" w:rsidRDefault="00551975" w:rsidP="00551975">
      <w:pPr>
        <w:spacing w:before="240" w:after="240"/>
        <w:ind w:firstLine="198"/>
        <w:jc w:val="center"/>
      </w:pPr>
      <w:r>
        <w:t>AZ ADATKEZELÉS JOGALAPJA:</w:t>
      </w:r>
    </w:p>
    <w:p w:rsidR="00551975" w:rsidRDefault="00551975" w:rsidP="00551975">
      <w:pPr>
        <w:ind w:firstLine="204"/>
        <w:jc w:val="both"/>
      </w:pPr>
      <w:r>
        <w:t>Az adatkezelés a természetes személyeknek a személyes adatok kezelése tekintetében történő védelméről és az ilyen adatok szabad áramlásáról, valamint a 95/46/EK rendelet hatályon kívül helyezéséről szóló (EU) 2016/679 európai parlamenti és tanácsi rendelet (a továbbiakban: GDPR 6. cikke (1) bekezdésének</w:t>
      </w:r>
      <w:r>
        <w:rPr>
          <w:i/>
          <w:iCs/>
        </w:rPr>
        <w:t xml:space="preserve"> a)</w:t>
      </w:r>
      <w:r>
        <w:t xml:space="preserve"> pontja alapján történik, vagyis az adatkezeléssel érintett személy hozzájárulásán alapul.</w:t>
      </w:r>
    </w:p>
    <w:p w:rsidR="00EE04EA" w:rsidRDefault="00551975" w:rsidP="00B05A43">
      <w:pPr>
        <w:ind w:firstLine="204"/>
        <w:jc w:val="both"/>
      </w:pPr>
      <w:r>
        <w:t xml:space="preserve">Az érintett az adatkezelési hozzájárulását a későbbiekben visszavonhatja. </w:t>
      </w:r>
      <w:r>
        <w:rPr>
          <w:rFonts w:ascii="Tahoma" w:hAnsi="Tahoma" w:cs="Tahoma"/>
        </w:rPr>
        <w:t>﻿</w:t>
      </w:r>
      <w:r>
        <w:t xml:space="preserve"> A hozzájárulás visszavonása nem érinti a hozzájáruláson alapuló, a visszavonás előtti adatkezelés jogszerűségét. Az érintett a visszavonást az igénybejelentés visszavonásával egyidejűleg teheti meg.</w:t>
      </w:r>
    </w:p>
    <w:p w:rsidR="00B05A43" w:rsidRDefault="00B05A43" w:rsidP="00B05A43">
      <w:pPr>
        <w:ind w:firstLine="204"/>
        <w:jc w:val="both"/>
      </w:pPr>
    </w:p>
    <w:p w:rsidR="00551975" w:rsidRDefault="00551975" w:rsidP="00551975">
      <w:pPr>
        <w:spacing w:before="240" w:after="240"/>
        <w:ind w:firstLine="198"/>
        <w:jc w:val="center"/>
      </w:pPr>
      <w:r>
        <w:t>AZ ADATKEZELÉS SORÁN AZ ADAT AZ ALÁBBI HARMADIK SZEMÉLYEK RÉSZÉRE, A MEGJELÖLT JOGALAPPAL KERÜL TOVÁBBÍTÁSRA:</w:t>
      </w:r>
    </w:p>
    <w:p w:rsidR="00551975" w:rsidRDefault="00551975" w:rsidP="00551975">
      <w:pPr>
        <w:spacing w:before="240" w:after="240"/>
        <w:jc w:val="both"/>
      </w:pPr>
      <w:r>
        <w:t xml:space="preserve">A Hivatal a pályázatban megadott személyes adatokat a pályázati eljárásban részvevő szakmai bizottság, a Képviselő-testület </w:t>
      </w:r>
      <w:r w:rsidR="00607F80">
        <w:t xml:space="preserve">Gazdasági és Városüzemeltetési </w:t>
      </w:r>
      <w:r>
        <w:t>Bizottság tagjai, valamint a Mosonmagyaróvár Város Önkormányzat Képviselő-testülete részére továbbítja.</w:t>
      </w:r>
    </w:p>
    <w:p w:rsidR="00607F80" w:rsidRDefault="00551975" w:rsidP="00607F80">
      <w:pPr>
        <w:spacing w:before="240" w:after="240"/>
        <w:ind w:firstLine="198"/>
        <w:jc w:val="center"/>
      </w:pPr>
      <w:r>
        <w:lastRenderedPageBreak/>
        <w:t>A SZEMÉLYES ADATOK TÁROLÁSÁNAK IDŐTARTAMA:</w:t>
      </w:r>
    </w:p>
    <w:p w:rsidR="00551975" w:rsidRDefault="00551975" w:rsidP="00551975">
      <w:pPr>
        <w:ind w:firstLine="204"/>
        <w:jc w:val="both"/>
      </w:pPr>
      <w:r>
        <w:t>A vonatkozó iratkezelési szabályok szerinti határidőig.</w:t>
      </w:r>
    </w:p>
    <w:p w:rsidR="00551975" w:rsidRDefault="00551975" w:rsidP="00551975">
      <w:pPr>
        <w:spacing w:before="240" w:after="240"/>
        <w:ind w:firstLine="198"/>
        <w:jc w:val="center"/>
      </w:pPr>
      <w:r>
        <w:t>AZ ÉRINTETT JOGAI</w:t>
      </w:r>
    </w:p>
    <w:p w:rsidR="00551975" w:rsidRDefault="00551975" w:rsidP="00551975">
      <w:pPr>
        <w:ind w:firstLine="204"/>
        <w:jc w:val="both"/>
      </w:pPr>
      <w:r>
        <w:t>Amennyiben az Ön személyes adatát a Hivatal kezeli, úgy - a GDPR rendelkezéseire figyelemmel - Ön érintettnek minősül, ennek okán Önt az alábbi jogok illetik meg:</w:t>
      </w:r>
    </w:p>
    <w:p w:rsidR="00551975" w:rsidRDefault="00551975" w:rsidP="00551975">
      <w:pPr>
        <w:ind w:firstLine="204"/>
        <w:jc w:val="both"/>
      </w:pPr>
      <w:r>
        <w:rPr>
          <w:i/>
          <w:iCs/>
        </w:rPr>
        <w:t>a)</w:t>
      </w:r>
      <w:r>
        <w:t xml:space="preserve"> hozzáférhet személyes adataihoz;</w:t>
      </w:r>
    </w:p>
    <w:p w:rsidR="00551975" w:rsidRDefault="00551975" w:rsidP="00551975">
      <w:pPr>
        <w:ind w:firstLine="204"/>
        <w:jc w:val="both"/>
      </w:pPr>
      <w:r>
        <w:rPr>
          <w:i/>
          <w:iCs/>
        </w:rPr>
        <w:t>b)</w:t>
      </w:r>
      <w:r>
        <w:t xml:space="preserve"> kérheti személyes adatai helyesbítését,</w:t>
      </w:r>
    </w:p>
    <w:p w:rsidR="00551975" w:rsidRDefault="00551975" w:rsidP="00551975">
      <w:pPr>
        <w:ind w:firstLine="204"/>
        <w:jc w:val="both"/>
      </w:pPr>
      <w:r>
        <w:rPr>
          <w:i/>
          <w:iCs/>
        </w:rPr>
        <w:t>c)</w:t>
      </w:r>
      <w:r>
        <w:t xml:space="preserve"> kérheti személyes adatai törlését;</w:t>
      </w:r>
    </w:p>
    <w:p w:rsidR="00551975" w:rsidRDefault="00551975" w:rsidP="00551975">
      <w:pPr>
        <w:ind w:firstLine="204"/>
        <w:jc w:val="both"/>
      </w:pPr>
      <w:r>
        <w:rPr>
          <w:i/>
          <w:iCs/>
        </w:rPr>
        <w:t>d)</w:t>
      </w:r>
      <w:r>
        <w:t xml:space="preserve"> kérheti személyes adatai kezelésének korlátozását;</w:t>
      </w:r>
    </w:p>
    <w:p w:rsidR="00551975" w:rsidRDefault="00551975" w:rsidP="00551975">
      <w:pPr>
        <w:ind w:firstLine="204"/>
        <w:jc w:val="both"/>
      </w:pPr>
      <w:r>
        <w:rPr>
          <w:i/>
          <w:iCs/>
        </w:rPr>
        <w:t>e)</w:t>
      </w:r>
      <w:r>
        <w:t xml:space="preserve"> tiltakozhat személyes adatai kezelése ellen;</w:t>
      </w:r>
    </w:p>
    <w:p w:rsidR="00551975" w:rsidRDefault="00551975" w:rsidP="00551975">
      <w:pPr>
        <w:ind w:firstLine="204"/>
        <w:jc w:val="both"/>
      </w:pPr>
      <w:r>
        <w:rPr>
          <w:i/>
          <w:iCs/>
        </w:rPr>
        <w:t>f)</w:t>
      </w:r>
      <w:r>
        <w:t xml:space="preserve"> megilleti az adathordozhatósághoz való jog.</w:t>
      </w:r>
    </w:p>
    <w:p w:rsidR="00551975" w:rsidRDefault="00551975" w:rsidP="00551975">
      <w:pPr>
        <w:spacing w:before="240"/>
        <w:ind w:firstLine="204"/>
        <w:jc w:val="both"/>
      </w:pPr>
      <w:r>
        <w:rPr>
          <w:b/>
          <w:bCs/>
          <w:i/>
          <w:iCs/>
        </w:rPr>
        <w:t>a)</w:t>
      </w:r>
      <w:r>
        <w:rPr>
          <w:b/>
          <w:bCs/>
        </w:rPr>
        <w:t xml:space="preserve"> A hozzáféréshez való jog</w:t>
      </w:r>
    </w:p>
    <w:p w:rsidR="00551975" w:rsidRDefault="00551975" w:rsidP="00551975">
      <w:pPr>
        <w:ind w:firstLine="204"/>
        <w:jc w:val="both"/>
      </w:pPr>
      <w:r>
        <w:t>Önt megilleti az a jog, hogy a Hivataltól visszajelzést kapjon arra vonatkozóan, hogy személyes adatainak kezelése folyamatban van-e, amennyiben igen, jogosult arra, hogy a személyes adatokhoz és az alábbi információkhoz hozzáférést kapjon:</w:t>
      </w:r>
    </w:p>
    <w:p w:rsidR="00551975" w:rsidRDefault="00551975" w:rsidP="00551975">
      <w:pPr>
        <w:ind w:firstLine="204"/>
        <w:jc w:val="both"/>
      </w:pPr>
      <w:r>
        <w:t>- az adatkezelés céljai;</w:t>
      </w:r>
    </w:p>
    <w:p w:rsidR="00551975" w:rsidRDefault="00551975" w:rsidP="00551975">
      <w:pPr>
        <w:ind w:firstLine="204"/>
        <w:jc w:val="both"/>
      </w:pPr>
      <w:r>
        <w:t>- az érintett személyes adatok kategóriái;</w:t>
      </w:r>
    </w:p>
    <w:p w:rsidR="00551975" w:rsidRDefault="00551975" w:rsidP="00551975">
      <w:pPr>
        <w:ind w:firstLine="204"/>
        <w:jc w:val="both"/>
      </w:pPr>
      <w:r>
        <w:t>- azon címzettek, vagy címzettek kategóriái, akikkel a személyes adatokat közölték, vagy közölni fogják;</w:t>
      </w:r>
    </w:p>
    <w:p w:rsidR="00551975" w:rsidRDefault="00551975" w:rsidP="00551975">
      <w:pPr>
        <w:ind w:firstLine="204"/>
        <w:jc w:val="both"/>
      </w:pPr>
      <w:r>
        <w:t>- a személyes adatok tárolásnak időtartama;</w:t>
      </w:r>
    </w:p>
    <w:p w:rsidR="00551975" w:rsidRDefault="00551975" w:rsidP="00551975">
      <w:pPr>
        <w:ind w:firstLine="204"/>
        <w:jc w:val="both"/>
      </w:pPr>
      <w:r>
        <w:t>- az érintettet megillető jogok;</w:t>
      </w:r>
    </w:p>
    <w:p w:rsidR="00551975" w:rsidRDefault="00551975" w:rsidP="00551975">
      <w:pPr>
        <w:ind w:firstLine="204"/>
        <w:jc w:val="both"/>
      </w:pPr>
      <w:r>
        <w:t>- a felügyeleti hatóághoz címzett panaszhoz való jogról;</w:t>
      </w:r>
    </w:p>
    <w:p w:rsidR="00551975" w:rsidRDefault="00551975" w:rsidP="00551975">
      <w:pPr>
        <w:ind w:firstLine="204"/>
        <w:jc w:val="both"/>
      </w:pPr>
      <w:r>
        <w:t>- amennyiben a személyes adatokat nem Ön bocsátotta a Hivatal rendelkezésére, úgy az adatok forrásának megjelölése;</w:t>
      </w:r>
    </w:p>
    <w:p w:rsidR="00551975" w:rsidRDefault="00551975" w:rsidP="00551975">
      <w:pPr>
        <w:ind w:firstLine="204"/>
        <w:jc w:val="both"/>
      </w:pPr>
      <w:r>
        <w:t>- az automatizált döntéshozatal ténye.</w:t>
      </w:r>
    </w:p>
    <w:p w:rsidR="00551975" w:rsidRDefault="00551975" w:rsidP="00551975">
      <w:pPr>
        <w:spacing w:before="240"/>
        <w:ind w:firstLine="204"/>
        <w:jc w:val="both"/>
      </w:pPr>
      <w:r>
        <w:rPr>
          <w:b/>
          <w:bCs/>
          <w:i/>
          <w:iCs/>
        </w:rPr>
        <w:t>b)</w:t>
      </w:r>
      <w:r>
        <w:rPr>
          <w:b/>
          <w:bCs/>
        </w:rPr>
        <w:t xml:space="preserve"> A helyesbítéshez való jog</w:t>
      </w:r>
    </w:p>
    <w:p w:rsidR="00551975" w:rsidRDefault="00551975" w:rsidP="00551975">
      <w:pPr>
        <w:ind w:firstLine="204"/>
        <w:jc w:val="both"/>
      </w:pPr>
      <w:r>
        <w:t>Amennyiben Ön erre vonatkozó kérelmet terjeszt elő a Hivatalnál, úgy a Hivatal kérelmére indokolatlan késedelem nélkül helyesbíti az Önre vonatkozó, pontatlan személyes adatokat. Az adatkezelés céljára figyelemmel Ön jogosult arra, hogy kérje - nyilatkozata alapján - hiányos személyes adatai kiegészítését.</w:t>
      </w:r>
    </w:p>
    <w:p w:rsidR="00551975" w:rsidRDefault="00551975" w:rsidP="00551975">
      <w:pPr>
        <w:spacing w:before="240"/>
        <w:ind w:firstLine="204"/>
        <w:jc w:val="both"/>
      </w:pPr>
      <w:r>
        <w:rPr>
          <w:b/>
          <w:bCs/>
          <w:i/>
          <w:iCs/>
        </w:rPr>
        <w:t>c)</w:t>
      </w:r>
      <w:r>
        <w:rPr>
          <w:b/>
          <w:bCs/>
        </w:rPr>
        <w:t xml:space="preserve"> A törléshez való jog</w:t>
      </w:r>
    </w:p>
    <w:p w:rsidR="00551975" w:rsidRDefault="00551975" w:rsidP="00551975">
      <w:pPr>
        <w:ind w:firstLine="204"/>
        <w:jc w:val="both"/>
      </w:pPr>
      <w:r>
        <w:t>Amennyiben az alábbi indokok valamelyike az Ön esetében fennáll, úgy Ön jogosult arra a GDPR 17. cikke szerint, hogy - kérelme alapján - a Hivatal indokolatlan késedelem nélkül törölje az önre vonatkozó személyes adatokat, ha az alábbi indokok valamelyike fennáll:</w:t>
      </w:r>
    </w:p>
    <w:p w:rsidR="00551975" w:rsidRDefault="00551975" w:rsidP="00551975">
      <w:pPr>
        <w:ind w:firstLine="204"/>
        <w:jc w:val="both"/>
      </w:pPr>
      <w:r>
        <w:t>- A személyes adatokra már nincs szükség abból a célból, amelyből a Hivatal azokat gyűjtötte, vagy más módon kezelte;</w:t>
      </w:r>
    </w:p>
    <w:p w:rsidR="00551975" w:rsidRDefault="00551975" w:rsidP="00551975">
      <w:pPr>
        <w:ind w:firstLine="204"/>
        <w:jc w:val="both"/>
      </w:pPr>
      <w:r>
        <w:t>- amennyiben a személyes adatok kezeléséra az ön hozzájárulása alapján került sor, és hozzájárulását visszavonja, amennyiben az adatkezelésnek más jogalapon nincs helye;</w:t>
      </w:r>
    </w:p>
    <w:p w:rsidR="00551975" w:rsidRDefault="00551975" w:rsidP="00551975">
      <w:pPr>
        <w:ind w:firstLine="204"/>
        <w:jc w:val="both"/>
      </w:pPr>
      <w:r>
        <w:t>- amennyiben Ön tiltakozik az adatkezelés ellen és nincs elsőbbséget élvező jogszerű ok az adatkezelésre; - a személyes adatok kezelésére jogellenesen került sor;</w:t>
      </w:r>
    </w:p>
    <w:p w:rsidR="00551975" w:rsidRDefault="00551975" w:rsidP="00551975">
      <w:pPr>
        <w:ind w:firstLine="204"/>
        <w:jc w:val="both"/>
      </w:pPr>
      <w:r>
        <w:t xml:space="preserve">- a személyes adatokat a </w:t>
      </w:r>
      <w:proofErr w:type="gramStart"/>
      <w:r>
        <w:t>Hivatalra</w:t>
      </w:r>
      <w:proofErr w:type="gramEnd"/>
      <w:r>
        <w:t xml:space="preserve"> mint adatkezelőre alkalmazandó jogi kötelezettség teljesítéséhez törölni kell.</w:t>
      </w:r>
    </w:p>
    <w:p w:rsidR="00551975" w:rsidRDefault="00551975" w:rsidP="00551975">
      <w:pPr>
        <w:ind w:firstLine="204"/>
        <w:jc w:val="both"/>
      </w:pPr>
      <w:r>
        <w:t xml:space="preserve">A Hivatal tájékoztatja, hogy a GDPR 17. cikk (3) bekezdésében foglaltak szerint </w:t>
      </w:r>
      <w:r>
        <w:rPr>
          <w:b/>
          <w:bCs/>
        </w:rPr>
        <w:t xml:space="preserve">a törléshez való jog az ott írt korlátozások mellett illeti meg Önt, így nem illeti meg abban az esetben, amennyiben a személyes adatok kezelésére a Hivatal részéről jogi kötelezettség teljesítése, </w:t>
      </w:r>
      <w:r>
        <w:rPr>
          <w:b/>
          <w:bCs/>
        </w:rPr>
        <w:lastRenderedPageBreak/>
        <w:t>illetve közérdekű, vagy a Hivatalra vonatkozó közhatalmi jogosítvány gyakorlása keretében végzett feladat végrehajtása céljából kerül sor.</w:t>
      </w:r>
    </w:p>
    <w:p w:rsidR="00551975" w:rsidRDefault="00551975" w:rsidP="00551975">
      <w:pPr>
        <w:spacing w:before="240"/>
        <w:ind w:firstLine="204"/>
        <w:jc w:val="both"/>
      </w:pPr>
      <w:r>
        <w:rPr>
          <w:b/>
          <w:bCs/>
          <w:i/>
          <w:iCs/>
        </w:rPr>
        <w:t>d)</w:t>
      </w:r>
      <w:r>
        <w:rPr>
          <w:b/>
          <w:bCs/>
        </w:rPr>
        <w:t xml:space="preserve"> Az adatkezelés korlátozásához való jog</w:t>
      </w:r>
    </w:p>
    <w:p w:rsidR="00551975" w:rsidRDefault="00551975" w:rsidP="00551975">
      <w:pPr>
        <w:ind w:firstLine="204"/>
        <w:jc w:val="both"/>
      </w:pPr>
      <w:r>
        <w:t>A GDPR 18. cikke szerint Ön kérheti a Hivataltól az adatkezelés korlátozását, amennyiben az alább feltételek valamelyiket teljesül</w:t>
      </w:r>
    </w:p>
    <w:p w:rsidR="00551975" w:rsidRDefault="00551975" w:rsidP="00551975">
      <w:pPr>
        <w:ind w:firstLine="204"/>
        <w:jc w:val="both"/>
      </w:pPr>
      <w:r>
        <w:t>- Ön vitatja a személyes adatok pontosságát, az adatok pontosságára irányuló ellenőrzés idejéig;</w:t>
      </w:r>
    </w:p>
    <w:p w:rsidR="00551975" w:rsidRDefault="00551975" w:rsidP="00551975">
      <w:pPr>
        <w:ind w:firstLine="204"/>
        <w:jc w:val="both"/>
      </w:pPr>
      <w:r>
        <w:t>- adatkezelés jogellenessége esetén az adatok törlése helyett kéri azok felhasználásának korlátozását;</w:t>
      </w:r>
    </w:p>
    <w:p w:rsidR="00551975" w:rsidRDefault="00551975" w:rsidP="00551975">
      <w:pPr>
        <w:ind w:firstLine="204"/>
        <w:jc w:val="both"/>
      </w:pPr>
      <w:r>
        <w:t>- az adatkezelőnek már nincs szüksége a személyes adatokra adatkezelés céljából, azonban Ön igényli azt jogi igényeivel összefüggésben;</w:t>
      </w:r>
    </w:p>
    <w:p w:rsidR="00551975" w:rsidRDefault="00551975" w:rsidP="00551975">
      <w:pPr>
        <w:ind w:firstLine="204"/>
        <w:jc w:val="both"/>
      </w:pPr>
      <w:r>
        <w:t>- amennyiben Ön tiltakozott személyes adatai kezelése ellen, addig, amíg megállapításra nem kerül, hogy az adatkezelő, vagy az érintett jogos indokai élveznek - e elsőbbséget. Az adatkezelés korlátozása azt jelenti, hogy az érintett személyes adatokat a tárolás kivételével csak az Ön hozzájárulásával, vagy jogi igények előterjesztéséhez, érvényesítéséhez vagy védelméhez, vagy más természetes vagy jogi személy jogainak védelme érdekében, valamint az Unió vagy valamelyik tagállam fontos közérdekéből lehet kezelni.</w:t>
      </w:r>
    </w:p>
    <w:p w:rsidR="00551975" w:rsidRDefault="00551975" w:rsidP="00551975">
      <w:pPr>
        <w:spacing w:before="240"/>
        <w:ind w:firstLine="204"/>
        <w:jc w:val="both"/>
      </w:pPr>
      <w:r>
        <w:rPr>
          <w:b/>
          <w:bCs/>
          <w:i/>
          <w:iCs/>
        </w:rPr>
        <w:t>e)</w:t>
      </w:r>
      <w:r>
        <w:rPr>
          <w:b/>
          <w:bCs/>
        </w:rPr>
        <w:t xml:space="preserve"> A tiltakozáshoz való jog</w:t>
      </w:r>
    </w:p>
    <w:p w:rsidR="00551975" w:rsidRDefault="00551975" w:rsidP="00551975">
      <w:pPr>
        <w:ind w:firstLine="204"/>
        <w:jc w:val="both"/>
      </w:pPr>
      <w:r>
        <w:t xml:space="preserve">Ön jogosult arra, hogy a saját helyzetével kapcsolatos okból bármikor tiltakozzon személyes adatai kezelése ellen, ha a Hivatal a személyes adatait közérdekű, vagy közhatalmi tevékenysége során, </w:t>
      </w:r>
      <w:proofErr w:type="gramStart"/>
      <w:r>
        <w:t>valamint</w:t>
      </w:r>
      <w:proofErr w:type="gramEnd"/>
      <w:r>
        <w:t xml:space="preserve"> ha az adatkezelő vagy harmadik fél jogos érdekeire figyelemmel kezeli.</w:t>
      </w:r>
    </w:p>
    <w:p w:rsidR="00551975" w:rsidRDefault="00551975" w:rsidP="00551975">
      <w:pPr>
        <w:ind w:firstLine="204"/>
        <w:jc w:val="both"/>
      </w:pPr>
      <w:r>
        <w:t xml:space="preserve">Amennyiben Ön tiltakozik személyes adatai kezelése ellen, úgy a Hivatal a személyes adatokat nem kezelheti tovább, kivéve, ha bizonyítja, hogy az adatkezelést olyan kényszerítő </w:t>
      </w:r>
      <w:proofErr w:type="spellStart"/>
      <w:r>
        <w:t>erejű</w:t>
      </w:r>
      <w:proofErr w:type="spellEnd"/>
      <w:r>
        <w:t xml:space="preserve"> jogos okok indokolják, amelyek elsőbbséget élveznek az Ön igénye érvényesítéséhez fűződő jogával szemben.</w:t>
      </w:r>
    </w:p>
    <w:p w:rsidR="00551975" w:rsidRDefault="00551975" w:rsidP="00551975">
      <w:pPr>
        <w:spacing w:before="240"/>
        <w:ind w:firstLine="204"/>
        <w:jc w:val="both"/>
      </w:pPr>
      <w:r>
        <w:rPr>
          <w:b/>
          <w:bCs/>
          <w:i/>
          <w:iCs/>
        </w:rPr>
        <w:t>f)</w:t>
      </w:r>
      <w:r>
        <w:rPr>
          <w:b/>
          <w:bCs/>
        </w:rPr>
        <w:t xml:space="preserve"> Az adathordozhatósághoz való jog</w:t>
      </w:r>
    </w:p>
    <w:p w:rsidR="00551975" w:rsidRDefault="00551975" w:rsidP="00551975">
      <w:pPr>
        <w:ind w:firstLine="204"/>
        <w:jc w:val="both"/>
      </w:pPr>
      <w:r>
        <w:t>A GDPR 20. cikke alapján Ön jogosult arra, hogy az Önre vonatkozó, a Hivatal rendelkezésére bocsátott személyes adatait tagolt, széles körben használt, géppel olvasható formátumban megkapja, továbbá jogosult arra, hogy ezeket az adatokat egy másik adatkezelőnek továbbítsa anélkül, hogy ezt akadályozná az adatkezelő. Tárgyi jog kizárólag abban az esetben illeti meg Önt, amennyiben a Hivatal az adatait az Ön hozzájárulása, alapján, vagy szerződés teljesítésével összefüggésben kezeli és az adatkezelés automatizált módon történik.</w:t>
      </w:r>
    </w:p>
    <w:p w:rsidR="00551975" w:rsidRDefault="00551975" w:rsidP="00551975">
      <w:pPr>
        <w:spacing w:before="240" w:after="240"/>
        <w:ind w:firstLine="198"/>
        <w:jc w:val="center"/>
      </w:pPr>
      <w:r>
        <w:rPr>
          <w:b/>
          <w:bCs/>
        </w:rPr>
        <w:t>A HOZZÁJÁRULÁS VISSZAVONÁSÁNAK JOGA</w:t>
      </w:r>
    </w:p>
    <w:p w:rsidR="00551975" w:rsidRDefault="00551975" w:rsidP="00551975">
      <w:pPr>
        <w:ind w:firstLine="204"/>
        <w:jc w:val="both"/>
      </w:pPr>
      <w:r>
        <w:t xml:space="preserve">A Hivatal tájékoztatja, hogy - amennyiben az Ön személyes adatait hozzájárulása alapján kezeli -, Ön jogosult hozzájárulását bármikor visszavonni. A visszavonás iránti kérelmét az adatot kezelő szervezeti egységhez, vagy a Hivatal fenti elérhetőségeire címezve tudja előterjeszteni. </w:t>
      </w:r>
      <w:r>
        <w:rPr>
          <w:b/>
          <w:bCs/>
        </w:rPr>
        <w:t>A Hivatal tájékoztatja, hogy jogszabályban meghatározott feladat- és hatásköreire tekintettel a Hivatalban folytatott személyes adatkezelésekre jellemzően a Hivatal jogszabályban meghatározott közérdekű, vagy közhatalmi tevékenysége során kerül sor (GDPR 6. cikk</w:t>
      </w:r>
      <w:r>
        <w:rPr>
          <w:b/>
          <w:bCs/>
          <w:i/>
          <w:iCs/>
        </w:rPr>
        <w:t xml:space="preserve"> e)</w:t>
      </w:r>
      <w:r>
        <w:rPr>
          <w:b/>
          <w:bCs/>
        </w:rPr>
        <w:t xml:space="preserve"> pont). Nem kizárt, hogy a Hivatal a GDPR 6. cikkében meghatározott egyéb jogalapokon (pl. szerződés teljesítése, </w:t>
      </w:r>
      <w:proofErr w:type="gramStart"/>
      <w:r>
        <w:rPr>
          <w:b/>
          <w:bCs/>
        </w:rPr>
        <w:t>hozzájárulás,</w:t>
      </w:r>
      <w:proofErr w:type="gramEnd"/>
      <w:r>
        <w:rPr>
          <w:b/>
          <w:bCs/>
        </w:rPr>
        <w:t xml:space="preserve"> stb.) is kezeljen személyes adatokat, azonban a jogszabályban meghatározott közérdekű tevékenységhez kapcsolódó, közhatalmi jogosítvány gyakorlása során végzett személyes adatkezelések vonatkozásban a törléshez és az adathordozhatósághoz való jog nem érvényesül.</w:t>
      </w:r>
    </w:p>
    <w:p w:rsidR="00551975" w:rsidRDefault="00551975" w:rsidP="00551975">
      <w:pPr>
        <w:spacing w:before="240" w:after="240"/>
        <w:ind w:firstLine="198"/>
        <w:jc w:val="center"/>
      </w:pPr>
      <w:r>
        <w:lastRenderedPageBreak/>
        <w:t>PANASZHOZ VALÓ JOG</w:t>
      </w:r>
    </w:p>
    <w:p w:rsidR="00551975" w:rsidRDefault="00551975" w:rsidP="00551975">
      <w:pPr>
        <w:ind w:firstLine="204"/>
        <w:jc w:val="both"/>
      </w:pPr>
      <w:r>
        <w:t xml:space="preserve">A Hivatal tájékoztatja, hogy az egyéb közigazgatási vagy bírósági jogorvoslatok sérelme nélkül Ön jogosult arra, </w:t>
      </w:r>
      <w:proofErr w:type="gramStart"/>
      <w:r>
        <w:t>hogy,</w:t>
      </w:r>
      <w:proofErr w:type="gramEnd"/>
      <w:r>
        <w:t xml:space="preserve"> amennyiben a Hivatal személyes adatait a GDPR-</w:t>
      </w:r>
      <w:proofErr w:type="spellStart"/>
      <w:r>
        <w:t>ral</w:t>
      </w:r>
      <w:proofErr w:type="spellEnd"/>
      <w:r>
        <w:t xml:space="preserve"> ellentétesen kezeli, úgy panaszt tegyen a felügyeleti hatóságnál.</w:t>
      </w:r>
    </w:p>
    <w:p w:rsidR="00551975" w:rsidRDefault="00551975" w:rsidP="00551975">
      <w:pPr>
        <w:spacing w:before="240"/>
        <w:ind w:firstLine="204"/>
        <w:jc w:val="both"/>
      </w:pPr>
      <w:r>
        <w:rPr>
          <w:b/>
          <w:bCs/>
        </w:rPr>
        <w:t>A felügyeleti hatóság adatai:</w:t>
      </w:r>
    </w:p>
    <w:p w:rsidR="00551975" w:rsidRDefault="00551975" w:rsidP="00551975">
      <w:pPr>
        <w:ind w:firstLine="204"/>
        <w:jc w:val="both"/>
      </w:pPr>
      <w:r>
        <w:t>Nemzeti Adatvédelmi és Információszabadság Hatóság</w:t>
      </w:r>
    </w:p>
    <w:p w:rsidR="00551975" w:rsidRDefault="00551975" w:rsidP="00551975">
      <w:pPr>
        <w:ind w:firstLine="204"/>
        <w:jc w:val="both"/>
      </w:pPr>
      <w:r>
        <w:t>Cím: 1125 Budapest, Szilágyi Erzsébet fasor 22/c.</w:t>
      </w:r>
    </w:p>
    <w:p w:rsidR="00551975" w:rsidRDefault="00551975" w:rsidP="00551975">
      <w:pPr>
        <w:spacing w:before="240" w:after="240"/>
        <w:ind w:firstLine="198"/>
        <w:jc w:val="center"/>
      </w:pPr>
      <w:r>
        <w:t>ELJÁRÁSI SZABÁLYOK</w:t>
      </w:r>
    </w:p>
    <w:p w:rsidR="00551975" w:rsidRDefault="00551975" w:rsidP="00551975">
      <w:pPr>
        <w:ind w:firstLine="204"/>
        <w:jc w:val="both"/>
      </w:pPr>
      <w:r>
        <w:t>A Hivatal törekszik arra, hogy az Önnek adott tájékoztatás minden esetben a GDPR által meghatározott szabályok teljesítése mellett a lehetőségekhez mérten tömör, átlátható, érthető, könnyen hozzáférhető, világos és közérthető legyen.</w:t>
      </w:r>
    </w:p>
    <w:p w:rsidR="00551975" w:rsidRDefault="00551975" w:rsidP="00551975">
      <w:pPr>
        <w:ind w:firstLine="204"/>
        <w:jc w:val="both"/>
      </w:pPr>
      <w:r>
        <w:t>Kérelmét elsősorban írásban terjesztheti be a Hivatalnak az adatvédelmi tisztviselőnek címzett, jelen tájékoztatóban feltüntetett elérhetőségén. Amennyiben Ön szóbeli tájékoztatást kér, úgy személyazonossága igazolását követően a Hivatal erre felhatalmazott munkatársa a tájékoztatást szóban is megadhatja, ha a tájékoztatáshoz szükséges adatok részére rendelkezésre állnak. Minden más esetben az igényt a munkatársunk rögzíti és a kérelem beérkezésétől számított egy hónapon belül tájékoztatjuk Önt kérelmével kapcsolatosan. Ezt a határidőt maximum további két hónappal hosszabbíthatjuk meg, ha a kérelem összetettsége vagy az aktuálisan kezelt kérelmek száma ezt indokolja. Erről a kérelem kézhezvételétől számított egy hónapon belül, elektronikus úton tájékoztatjuk.</w:t>
      </w:r>
    </w:p>
    <w:p w:rsidR="00551975" w:rsidRDefault="00551975" w:rsidP="00551975">
      <w:pPr>
        <w:ind w:firstLine="204"/>
        <w:jc w:val="both"/>
      </w:pPr>
      <w:r>
        <w:t>Amennyiben nem intézkedünk a kérelmére, vagy az intézkedésünket nem fogadja el, úgy jogorvoslattal élhet Hivatalunk ellen. Adatkezelési eljárásunkkal kapcsolatos panasszal a Nemzeti Adatvédelmi és Információszabadság Hatósághoz vagy jogsértés esetén a lakóhelye vagy tartózkodási helye szerinti törvényszékhez fordulhat. Felhívjuk azonban a figyelmét, hogy a Nemzeti Adatvédelmi és Információszabadság Hatóság gyakorlata alapján panaszát akkor fogadja be a Hatóság, ha előbb az adatkezelőhöz, esetünkben tehát Hivatalunkhoz fordult, de nem intézkedtünk a kérelmére vagy az intézkedésünket nem fogadta el. Ezért javasoljuk, hogy először adatvédelmi tisztviselőnkkel vegye fel a kapcsolatot.</w:t>
      </w:r>
    </w:p>
    <w:p w:rsidR="00551975" w:rsidRDefault="00551975" w:rsidP="00551975">
      <w:pPr>
        <w:ind w:firstLine="204"/>
        <w:jc w:val="both"/>
      </w:pPr>
      <w:r>
        <w:t>Tájékoztatjuk, hogy a jogérvényesítéssel és jogorvoslattal kapcsolatos részletes szabályokat az adatvédelmi tisztviselőtől kaphat.</w:t>
      </w:r>
    </w:p>
    <w:p w:rsidR="00551975" w:rsidRDefault="00551975" w:rsidP="00551975">
      <w:pPr>
        <w:ind w:firstLine="204"/>
        <w:jc w:val="both"/>
      </w:pPr>
      <w:r>
        <w:t>Jelen folyamatleírást a Hivatal 2018. május 25-én tette közzé. A közzétételt követően minden adatkezelésre irányadó.</w:t>
      </w:r>
    </w:p>
    <w:p w:rsidR="00551975" w:rsidRDefault="00551975" w:rsidP="00283E6C">
      <w:pPr>
        <w:spacing w:before="240" w:after="240"/>
        <w:jc w:val="both"/>
      </w:pPr>
      <w:r>
        <w:t xml:space="preserve">Mosonmagyaróvár, 2025. </w:t>
      </w:r>
      <w:r w:rsidR="00160072">
        <w:t>szeptember 3</w:t>
      </w:r>
      <w:r>
        <w:t>.</w:t>
      </w:r>
    </w:p>
    <w:p w:rsidR="00283E6C" w:rsidRDefault="00283E6C" w:rsidP="00551975">
      <w:pPr>
        <w:spacing w:before="240"/>
        <w:ind w:left="4536"/>
        <w:jc w:val="center"/>
      </w:pPr>
    </w:p>
    <w:p w:rsidR="00551975" w:rsidRDefault="00551975" w:rsidP="00EE04EA">
      <w:pPr>
        <w:spacing w:before="240"/>
        <w:ind w:left="4536"/>
        <w:jc w:val="center"/>
      </w:pPr>
      <w:r>
        <w:t xml:space="preserve">Fehérné dr. Bodó Mariann s.k. </w:t>
      </w:r>
      <w:r>
        <w:br/>
        <w:t>címzetes főjegyző</w:t>
      </w:r>
    </w:p>
    <w:sectPr w:rsidR="00551975" w:rsidSect="008C72F1">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2F1" w:rsidRDefault="008C72F1" w:rsidP="008C72F1">
      <w:r>
        <w:separator/>
      </w:r>
    </w:p>
  </w:endnote>
  <w:endnote w:type="continuationSeparator" w:id="0">
    <w:p w:rsidR="008C72F1" w:rsidRDefault="008C72F1" w:rsidP="008C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23903"/>
      <w:docPartObj>
        <w:docPartGallery w:val="Page Numbers (Bottom of Page)"/>
        <w:docPartUnique/>
      </w:docPartObj>
    </w:sdtPr>
    <w:sdtContent>
      <w:p w:rsidR="008C72F1" w:rsidRDefault="008C72F1">
        <w:pPr>
          <w:pStyle w:val="llb"/>
          <w:jc w:val="center"/>
        </w:pPr>
        <w:r>
          <w:fldChar w:fldCharType="begin"/>
        </w:r>
        <w:r>
          <w:instrText>PAGE   \* MERGEFORMAT</w:instrText>
        </w:r>
        <w:r>
          <w:fldChar w:fldCharType="separate"/>
        </w:r>
        <w:r>
          <w:t>2</w:t>
        </w:r>
        <w:r>
          <w:fldChar w:fldCharType="end"/>
        </w:r>
      </w:p>
    </w:sdtContent>
  </w:sdt>
  <w:p w:rsidR="008C72F1" w:rsidRDefault="008C72F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2F1" w:rsidRDefault="008C72F1" w:rsidP="008C72F1">
      <w:r>
        <w:separator/>
      </w:r>
    </w:p>
  </w:footnote>
  <w:footnote w:type="continuationSeparator" w:id="0">
    <w:p w:rsidR="008C72F1" w:rsidRDefault="008C72F1" w:rsidP="008C7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577"/>
    <w:multiLevelType w:val="hybridMultilevel"/>
    <w:tmpl w:val="C492D288"/>
    <w:lvl w:ilvl="0" w:tplc="5936D59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1644C"/>
    <w:multiLevelType w:val="hybridMultilevel"/>
    <w:tmpl w:val="81680066"/>
    <w:lvl w:ilvl="0" w:tplc="135CFCD8">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0095CB9"/>
    <w:multiLevelType w:val="hybridMultilevel"/>
    <w:tmpl w:val="CC36EF5E"/>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 w15:restartNumberingAfterBreak="0">
    <w:nsid w:val="103F7023"/>
    <w:multiLevelType w:val="hybridMultilevel"/>
    <w:tmpl w:val="C5A0187E"/>
    <w:lvl w:ilvl="0" w:tplc="88EC55CC">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15:restartNumberingAfterBreak="0">
    <w:nsid w:val="19A34420"/>
    <w:multiLevelType w:val="hybridMultilevel"/>
    <w:tmpl w:val="2DD82AC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28726608"/>
    <w:multiLevelType w:val="hybridMultilevel"/>
    <w:tmpl w:val="48568238"/>
    <w:lvl w:ilvl="0" w:tplc="DD4A17EE">
      <w:start w:val="1"/>
      <w:numFmt w:val="upperRoman"/>
      <w:lvlText w:val="%1."/>
      <w:lvlJc w:val="left"/>
      <w:pPr>
        <w:ind w:left="1429" w:hanging="72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6" w15:restartNumberingAfterBreak="0">
    <w:nsid w:val="43E26D15"/>
    <w:multiLevelType w:val="multilevel"/>
    <w:tmpl w:val="99A00D2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530017C"/>
    <w:multiLevelType w:val="multilevel"/>
    <w:tmpl w:val="893083F2"/>
    <w:lvl w:ilvl="0">
      <w:start w:val="1"/>
      <w:numFmt w:val="decimal"/>
      <w:lvlText w:val="%1."/>
      <w:lvlJc w:val="left"/>
      <w:pPr>
        <w:ind w:left="1920" w:hanging="360"/>
      </w:pPr>
      <w:rPr>
        <w:rFonts w:asciiTheme="majorHAnsi" w:eastAsia="Times New Roman" w:hAnsiTheme="majorHAnsi" w:cs="Times New Roman"/>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b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47C92532"/>
    <w:multiLevelType w:val="hybridMultilevel"/>
    <w:tmpl w:val="D53AC542"/>
    <w:lvl w:ilvl="0" w:tplc="8D186298">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9" w15:restartNumberingAfterBreak="0">
    <w:nsid w:val="48465DBD"/>
    <w:multiLevelType w:val="multilevel"/>
    <w:tmpl w:val="5E9C077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007647B"/>
    <w:multiLevelType w:val="hybridMultilevel"/>
    <w:tmpl w:val="18DE8218"/>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5DA54AF6"/>
    <w:multiLevelType w:val="hybridMultilevel"/>
    <w:tmpl w:val="FAC4DAE2"/>
    <w:lvl w:ilvl="0" w:tplc="5936D592">
      <w:numFmt w:val="bullet"/>
      <w:lvlText w:val="-"/>
      <w:lvlJc w:val="left"/>
      <w:pPr>
        <w:ind w:left="1800" w:hanging="360"/>
      </w:pPr>
      <w:rPr>
        <w:rFonts w:ascii="Times New Roman" w:eastAsia="Times New Roman" w:hAnsi="Times New Roman" w:cs="Times New Roman"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2" w15:restartNumberingAfterBreak="0">
    <w:nsid w:val="6A575DA0"/>
    <w:multiLevelType w:val="hybridMultilevel"/>
    <w:tmpl w:val="C3680FF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773048A5"/>
    <w:multiLevelType w:val="hybridMultilevel"/>
    <w:tmpl w:val="5382184E"/>
    <w:lvl w:ilvl="0" w:tplc="E85EE2CE">
      <w:start w:val="1"/>
      <w:numFmt w:val="decimal"/>
      <w:lvlText w:val="%1."/>
      <w:lvlJc w:val="left"/>
      <w:pPr>
        <w:ind w:left="720" w:hanging="360"/>
      </w:pPr>
      <w:rPr>
        <w:rFonts w:ascii="Times New Roman" w:eastAsia="Calibri" w:hAnsi="Times New Roman" w:cs="Times New Roman"/>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10"/>
  </w:num>
  <w:num w:numId="5">
    <w:abstractNumId w:val="13"/>
  </w:num>
  <w:num w:numId="6">
    <w:abstractNumId w:val="9"/>
  </w:num>
  <w:num w:numId="7">
    <w:abstractNumId w:val="4"/>
  </w:num>
  <w:num w:numId="8">
    <w:abstractNumId w:val="0"/>
  </w:num>
  <w:num w:numId="9">
    <w:abstractNumId w:val="11"/>
  </w:num>
  <w:num w:numId="10">
    <w:abstractNumId w:val="2"/>
  </w:num>
  <w:num w:numId="11">
    <w:abstractNumId w:val="3"/>
  </w:num>
  <w:num w:numId="12">
    <w:abstractNumId w:val="12"/>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8A3"/>
    <w:rsid w:val="00010C9C"/>
    <w:rsid w:val="000361AE"/>
    <w:rsid w:val="000518C9"/>
    <w:rsid w:val="000626BF"/>
    <w:rsid w:val="0006274B"/>
    <w:rsid w:val="00082B99"/>
    <w:rsid w:val="000838F6"/>
    <w:rsid w:val="00084259"/>
    <w:rsid w:val="000A6A57"/>
    <w:rsid w:val="000A6BF8"/>
    <w:rsid w:val="000C5527"/>
    <w:rsid w:val="000F3B2B"/>
    <w:rsid w:val="00100CD9"/>
    <w:rsid w:val="0010497B"/>
    <w:rsid w:val="00157B62"/>
    <w:rsid w:val="00160072"/>
    <w:rsid w:val="00184962"/>
    <w:rsid w:val="00185595"/>
    <w:rsid w:val="001A5129"/>
    <w:rsid w:val="001B2A5C"/>
    <w:rsid w:val="001C7018"/>
    <w:rsid w:val="001E0999"/>
    <w:rsid w:val="00201305"/>
    <w:rsid w:val="00206F75"/>
    <w:rsid w:val="002075B2"/>
    <w:rsid w:val="00213C27"/>
    <w:rsid w:val="0022184C"/>
    <w:rsid w:val="0023688A"/>
    <w:rsid w:val="00255B5D"/>
    <w:rsid w:val="00256B87"/>
    <w:rsid w:val="00271F2A"/>
    <w:rsid w:val="00283E6C"/>
    <w:rsid w:val="00287FF5"/>
    <w:rsid w:val="00294083"/>
    <w:rsid w:val="0029592D"/>
    <w:rsid w:val="002B092C"/>
    <w:rsid w:val="002B67D6"/>
    <w:rsid w:val="002B75CD"/>
    <w:rsid w:val="002C5B57"/>
    <w:rsid w:val="002D48D7"/>
    <w:rsid w:val="002E2B43"/>
    <w:rsid w:val="002E34B8"/>
    <w:rsid w:val="00305250"/>
    <w:rsid w:val="00312F6C"/>
    <w:rsid w:val="00314780"/>
    <w:rsid w:val="00332797"/>
    <w:rsid w:val="00336EA2"/>
    <w:rsid w:val="00354E58"/>
    <w:rsid w:val="00374C1A"/>
    <w:rsid w:val="0037563F"/>
    <w:rsid w:val="003A1B50"/>
    <w:rsid w:val="003B18B3"/>
    <w:rsid w:val="003C567B"/>
    <w:rsid w:val="003D25F7"/>
    <w:rsid w:val="003D5BA9"/>
    <w:rsid w:val="003F684E"/>
    <w:rsid w:val="00414928"/>
    <w:rsid w:val="00434920"/>
    <w:rsid w:val="00444ED6"/>
    <w:rsid w:val="00470A58"/>
    <w:rsid w:val="004761ED"/>
    <w:rsid w:val="00485D05"/>
    <w:rsid w:val="00493AFC"/>
    <w:rsid w:val="004B37F6"/>
    <w:rsid w:val="004C0771"/>
    <w:rsid w:val="004C4362"/>
    <w:rsid w:val="004C5BD3"/>
    <w:rsid w:val="0050572D"/>
    <w:rsid w:val="00551975"/>
    <w:rsid w:val="00574568"/>
    <w:rsid w:val="005B2627"/>
    <w:rsid w:val="005E2086"/>
    <w:rsid w:val="005E3D67"/>
    <w:rsid w:val="005E3DB3"/>
    <w:rsid w:val="005E758A"/>
    <w:rsid w:val="0060002B"/>
    <w:rsid w:val="006036D7"/>
    <w:rsid w:val="00607F80"/>
    <w:rsid w:val="00626951"/>
    <w:rsid w:val="006358A3"/>
    <w:rsid w:val="00650567"/>
    <w:rsid w:val="0066258A"/>
    <w:rsid w:val="00696FF7"/>
    <w:rsid w:val="006B3231"/>
    <w:rsid w:val="006F1ACA"/>
    <w:rsid w:val="00701F7B"/>
    <w:rsid w:val="00703892"/>
    <w:rsid w:val="00703CB2"/>
    <w:rsid w:val="00732CA3"/>
    <w:rsid w:val="0073479A"/>
    <w:rsid w:val="00783E6D"/>
    <w:rsid w:val="007966EC"/>
    <w:rsid w:val="007A0E9A"/>
    <w:rsid w:val="007B7213"/>
    <w:rsid w:val="007E193E"/>
    <w:rsid w:val="007E3385"/>
    <w:rsid w:val="00802653"/>
    <w:rsid w:val="008038C7"/>
    <w:rsid w:val="0082030C"/>
    <w:rsid w:val="00824C01"/>
    <w:rsid w:val="008A1936"/>
    <w:rsid w:val="008B153C"/>
    <w:rsid w:val="008C72F1"/>
    <w:rsid w:val="008D68E1"/>
    <w:rsid w:val="008F0D55"/>
    <w:rsid w:val="00903A3D"/>
    <w:rsid w:val="00912E9C"/>
    <w:rsid w:val="009251FC"/>
    <w:rsid w:val="00937C4F"/>
    <w:rsid w:val="00952A8F"/>
    <w:rsid w:val="009748D2"/>
    <w:rsid w:val="009B2583"/>
    <w:rsid w:val="009C3FD1"/>
    <w:rsid w:val="009D6247"/>
    <w:rsid w:val="009F3A0A"/>
    <w:rsid w:val="009F7B4D"/>
    <w:rsid w:val="00A652D2"/>
    <w:rsid w:val="00A93D5A"/>
    <w:rsid w:val="00AA14A2"/>
    <w:rsid w:val="00AA673C"/>
    <w:rsid w:val="00AD5738"/>
    <w:rsid w:val="00AD651E"/>
    <w:rsid w:val="00AF63E4"/>
    <w:rsid w:val="00B00DFE"/>
    <w:rsid w:val="00B05A43"/>
    <w:rsid w:val="00B231C1"/>
    <w:rsid w:val="00B460DA"/>
    <w:rsid w:val="00B84BE5"/>
    <w:rsid w:val="00B866DD"/>
    <w:rsid w:val="00B86BC0"/>
    <w:rsid w:val="00B970AD"/>
    <w:rsid w:val="00BC14AD"/>
    <w:rsid w:val="00BC27C2"/>
    <w:rsid w:val="00BF03D9"/>
    <w:rsid w:val="00C031E3"/>
    <w:rsid w:val="00C428E2"/>
    <w:rsid w:val="00C45FB6"/>
    <w:rsid w:val="00C52E63"/>
    <w:rsid w:val="00C55256"/>
    <w:rsid w:val="00C55513"/>
    <w:rsid w:val="00C75295"/>
    <w:rsid w:val="00C76E25"/>
    <w:rsid w:val="00C916CA"/>
    <w:rsid w:val="00CE51F9"/>
    <w:rsid w:val="00D232FD"/>
    <w:rsid w:val="00D23960"/>
    <w:rsid w:val="00D32CCD"/>
    <w:rsid w:val="00D64150"/>
    <w:rsid w:val="00D85049"/>
    <w:rsid w:val="00D92B2F"/>
    <w:rsid w:val="00DA4127"/>
    <w:rsid w:val="00DA4BB6"/>
    <w:rsid w:val="00DC3A2F"/>
    <w:rsid w:val="00DE0280"/>
    <w:rsid w:val="00E00380"/>
    <w:rsid w:val="00E33B7C"/>
    <w:rsid w:val="00E343A1"/>
    <w:rsid w:val="00E355AB"/>
    <w:rsid w:val="00E5062F"/>
    <w:rsid w:val="00E64E27"/>
    <w:rsid w:val="00E802C9"/>
    <w:rsid w:val="00EA7E7F"/>
    <w:rsid w:val="00EC4580"/>
    <w:rsid w:val="00ED2706"/>
    <w:rsid w:val="00EE04EA"/>
    <w:rsid w:val="00EE1C88"/>
    <w:rsid w:val="00EF774E"/>
    <w:rsid w:val="00F01885"/>
    <w:rsid w:val="00F10B1E"/>
    <w:rsid w:val="00F227CD"/>
    <w:rsid w:val="00F23BA2"/>
    <w:rsid w:val="00F54963"/>
    <w:rsid w:val="00F57B1A"/>
    <w:rsid w:val="00F86138"/>
    <w:rsid w:val="00F97A17"/>
    <w:rsid w:val="00FB1B01"/>
    <w:rsid w:val="00FB493A"/>
    <w:rsid w:val="00FD0C0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CF008-4FF4-4A63-B5E1-0B64633B2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6358A3"/>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0F3B2B"/>
    <w:pPr>
      <w:tabs>
        <w:tab w:val="center" w:pos="4536"/>
        <w:tab w:val="right" w:pos="9072"/>
      </w:tabs>
    </w:pPr>
    <w:rPr>
      <w:sz w:val="20"/>
      <w:szCs w:val="20"/>
    </w:rPr>
  </w:style>
  <w:style w:type="character" w:customStyle="1" w:styleId="lfejChar">
    <w:name w:val="Élőfej Char"/>
    <w:basedOn w:val="Bekezdsalapbettpusa"/>
    <w:link w:val="lfej"/>
    <w:rsid w:val="000F3B2B"/>
    <w:rPr>
      <w:rFonts w:ascii="Times New Roman" w:eastAsia="Times New Roman" w:hAnsi="Times New Roman" w:cs="Times New Roman"/>
      <w:sz w:val="20"/>
      <w:szCs w:val="20"/>
      <w:lang w:eastAsia="hu-HU"/>
    </w:rPr>
  </w:style>
  <w:style w:type="paragraph" w:customStyle="1" w:styleId="Default">
    <w:name w:val="Default"/>
    <w:rsid w:val="000F3B2B"/>
    <w:pPr>
      <w:autoSpaceDE w:val="0"/>
      <w:autoSpaceDN w:val="0"/>
      <w:adjustRightInd w:val="0"/>
      <w:spacing w:after="0" w:line="240" w:lineRule="auto"/>
    </w:pPr>
    <w:rPr>
      <w:rFonts w:ascii="Century Gothic" w:eastAsia="Calibri" w:hAnsi="Century Gothic" w:cs="Century Gothic"/>
      <w:color w:val="000000"/>
      <w:sz w:val="24"/>
      <w:szCs w:val="24"/>
    </w:rPr>
  </w:style>
  <w:style w:type="paragraph" w:styleId="Buborkszveg">
    <w:name w:val="Balloon Text"/>
    <w:basedOn w:val="Norml"/>
    <w:link w:val="BuborkszvegChar"/>
    <w:uiPriority w:val="99"/>
    <w:semiHidden/>
    <w:unhideWhenUsed/>
    <w:rsid w:val="004C5BD3"/>
    <w:rPr>
      <w:rFonts w:ascii="Tahoma" w:hAnsi="Tahoma" w:cs="Tahoma"/>
      <w:sz w:val="16"/>
      <w:szCs w:val="16"/>
    </w:rPr>
  </w:style>
  <w:style w:type="character" w:customStyle="1" w:styleId="BuborkszvegChar">
    <w:name w:val="Buborékszöveg Char"/>
    <w:basedOn w:val="Bekezdsalapbettpusa"/>
    <w:link w:val="Buborkszveg"/>
    <w:uiPriority w:val="99"/>
    <w:semiHidden/>
    <w:rsid w:val="004C5BD3"/>
    <w:rPr>
      <w:rFonts w:ascii="Tahoma" w:eastAsia="Times New Roman" w:hAnsi="Tahoma" w:cs="Tahoma"/>
      <w:sz w:val="16"/>
      <w:szCs w:val="16"/>
      <w:lang w:eastAsia="hu-HU"/>
    </w:rPr>
  </w:style>
  <w:style w:type="paragraph" w:styleId="NormlWeb">
    <w:name w:val="Normal (Web)"/>
    <w:basedOn w:val="Norml"/>
    <w:uiPriority w:val="99"/>
    <w:semiHidden/>
    <w:unhideWhenUsed/>
    <w:rsid w:val="00BF03D9"/>
    <w:pPr>
      <w:spacing w:before="100" w:beforeAutospacing="1" w:after="100" w:afterAutospacing="1"/>
    </w:pPr>
  </w:style>
  <w:style w:type="paragraph" w:styleId="Listaszerbekezds">
    <w:name w:val="List Paragraph"/>
    <w:basedOn w:val="Norml"/>
    <w:link w:val="ListaszerbekezdsChar"/>
    <w:uiPriority w:val="34"/>
    <w:qFormat/>
    <w:rsid w:val="006F1ACA"/>
    <w:pPr>
      <w:ind w:left="708"/>
    </w:pPr>
    <w:rPr>
      <w:szCs w:val="20"/>
    </w:rPr>
  </w:style>
  <w:style w:type="character" w:customStyle="1" w:styleId="ListaszerbekezdsChar">
    <w:name w:val="Listaszerű bekezdés Char"/>
    <w:link w:val="Listaszerbekezds"/>
    <w:uiPriority w:val="34"/>
    <w:rsid w:val="006F1ACA"/>
    <w:rPr>
      <w:rFonts w:ascii="Times New Roman" w:eastAsia="Times New Roman" w:hAnsi="Times New Roman" w:cs="Times New Roman"/>
      <w:sz w:val="24"/>
      <w:szCs w:val="20"/>
      <w:lang w:eastAsia="hu-HU"/>
    </w:rPr>
  </w:style>
  <w:style w:type="table" w:styleId="Rcsostblzat">
    <w:name w:val="Table Grid"/>
    <w:basedOn w:val="Normltblzat"/>
    <w:uiPriority w:val="59"/>
    <w:rsid w:val="00C428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rsid w:val="00010C9C"/>
    <w:rPr>
      <w:color w:val="0000FF"/>
      <w:u w:val="single"/>
    </w:rPr>
  </w:style>
  <w:style w:type="character" w:styleId="Feloldatlanmegemlts">
    <w:name w:val="Unresolved Mention"/>
    <w:basedOn w:val="Bekezdsalapbettpusa"/>
    <w:uiPriority w:val="99"/>
    <w:semiHidden/>
    <w:unhideWhenUsed/>
    <w:rsid w:val="008038C7"/>
    <w:rPr>
      <w:color w:val="605E5C"/>
      <w:shd w:val="clear" w:color="auto" w:fill="E1DFDD"/>
    </w:rPr>
  </w:style>
  <w:style w:type="paragraph" w:styleId="llb">
    <w:name w:val="footer"/>
    <w:basedOn w:val="Norml"/>
    <w:link w:val="llbChar"/>
    <w:uiPriority w:val="99"/>
    <w:unhideWhenUsed/>
    <w:rsid w:val="008C72F1"/>
    <w:pPr>
      <w:tabs>
        <w:tab w:val="center" w:pos="4536"/>
        <w:tab w:val="right" w:pos="9072"/>
      </w:tabs>
    </w:pPr>
  </w:style>
  <w:style w:type="character" w:customStyle="1" w:styleId="llbChar">
    <w:name w:val="Élőláb Char"/>
    <w:basedOn w:val="Bekezdsalapbettpusa"/>
    <w:link w:val="llb"/>
    <w:uiPriority w:val="99"/>
    <w:rsid w:val="008C72F1"/>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1813">
      <w:bodyDiv w:val="1"/>
      <w:marLeft w:val="0"/>
      <w:marRight w:val="0"/>
      <w:marTop w:val="0"/>
      <w:marBottom w:val="0"/>
      <w:divBdr>
        <w:top w:val="none" w:sz="0" w:space="0" w:color="auto"/>
        <w:left w:val="none" w:sz="0" w:space="0" w:color="auto"/>
        <w:bottom w:val="none" w:sz="0" w:space="0" w:color="auto"/>
        <w:right w:val="none" w:sz="0" w:space="0" w:color="auto"/>
      </w:divBdr>
    </w:div>
    <w:div w:id="174853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las@mosonmagyarovar.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egyzo@mosonmagyarovar.hu" TargetMode="External"/><Relationship Id="rId4" Type="http://schemas.openxmlformats.org/officeDocument/2006/relationships/settings" Target="settings.xml"/><Relationship Id="rId9" Type="http://schemas.openxmlformats.org/officeDocument/2006/relationships/hyperlink" Target="http://www.mosonmagyarovar.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1E0A9-20FF-4D15-A3A4-006851EF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2465</Words>
  <Characters>17010</Characters>
  <Application>Microsoft Office Word</Application>
  <DocSecurity>0</DocSecurity>
  <Lines>141</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Horváthné Szemerits Katalin</dc:creator>
  <cp:lastModifiedBy>Troján-Kern Ágnes</cp:lastModifiedBy>
  <cp:revision>29</cp:revision>
  <cp:lastPrinted>2025-09-02T11:11:00Z</cp:lastPrinted>
  <dcterms:created xsi:type="dcterms:W3CDTF">2025-07-14T09:54:00Z</dcterms:created>
  <dcterms:modified xsi:type="dcterms:W3CDTF">2025-09-04T12:14:00Z</dcterms:modified>
</cp:coreProperties>
</file>